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6BE61" w14:textId="12E74CF0" w:rsidR="00605F7C" w:rsidRPr="00500849" w:rsidRDefault="00605F7C" w:rsidP="00605F7C">
      <w:pPr>
        <w:spacing w:after="0" w:line="240" w:lineRule="auto"/>
        <w:rPr>
          <w:rFonts w:ascii="Arial" w:hAnsi="Arial" w:cs="Arial"/>
          <w:b/>
          <w:sz w:val="28"/>
          <w:szCs w:val="28"/>
        </w:rPr>
      </w:pPr>
      <w:r w:rsidRPr="00500849">
        <w:rPr>
          <w:rFonts w:ascii="Arial" w:hAnsi="Arial" w:cs="Arial"/>
          <w:b/>
          <w:sz w:val="28"/>
          <w:szCs w:val="28"/>
        </w:rPr>
        <w:t>Kindergarten Lesson – Unit #</w:t>
      </w:r>
      <w:r w:rsidR="00C470DC" w:rsidRPr="00500849">
        <w:rPr>
          <w:rFonts w:ascii="Arial" w:hAnsi="Arial" w:cs="Arial"/>
          <w:b/>
          <w:sz w:val="28"/>
          <w:szCs w:val="28"/>
        </w:rPr>
        <w:t>2</w:t>
      </w:r>
      <w:r w:rsidRPr="00500849">
        <w:rPr>
          <w:rFonts w:ascii="Arial" w:hAnsi="Arial" w:cs="Arial"/>
          <w:b/>
          <w:sz w:val="28"/>
          <w:szCs w:val="28"/>
        </w:rPr>
        <w:t xml:space="preserve"> </w:t>
      </w:r>
      <w:r w:rsidR="00FE155E">
        <w:rPr>
          <w:rFonts w:ascii="Arial" w:hAnsi="Arial" w:cs="Arial"/>
          <w:b/>
          <w:sz w:val="28"/>
          <w:szCs w:val="28"/>
        </w:rPr>
        <w:t xml:space="preserve">/ </w:t>
      </w:r>
      <w:bookmarkStart w:id="0" w:name="_GoBack"/>
      <w:bookmarkEnd w:id="0"/>
      <w:r w:rsidRPr="00500849">
        <w:rPr>
          <w:rFonts w:ascii="Arial" w:hAnsi="Arial" w:cs="Arial"/>
          <w:b/>
          <w:sz w:val="28"/>
          <w:szCs w:val="28"/>
        </w:rPr>
        <w:t xml:space="preserve">EQ # </w:t>
      </w:r>
      <w:r w:rsidR="00640A16" w:rsidRPr="00500849">
        <w:rPr>
          <w:rFonts w:ascii="Arial" w:hAnsi="Arial" w:cs="Arial"/>
          <w:b/>
          <w:sz w:val="28"/>
          <w:szCs w:val="28"/>
        </w:rPr>
        <w:t>1</w:t>
      </w:r>
    </w:p>
    <w:p w14:paraId="21B27EE2" w14:textId="239B8538" w:rsidR="00605F7C" w:rsidRPr="00500849" w:rsidRDefault="00605F7C" w:rsidP="00605F7C">
      <w:pPr>
        <w:rPr>
          <w:rFonts w:ascii="Arial" w:hAnsi="Arial" w:cs="Arial"/>
          <w:b/>
          <w:sz w:val="24"/>
          <w:szCs w:val="24"/>
        </w:rPr>
      </w:pPr>
      <w:r w:rsidRPr="00500849">
        <w:rPr>
          <w:rFonts w:ascii="Arial" w:hAnsi="Arial" w:cs="Arial"/>
          <w:b/>
          <w:sz w:val="24"/>
          <w:szCs w:val="24"/>
        </w:rPr>
        <w:t xml:space="preserve">Archdiocese of Galveston-Houston </w:t>
      </w:r>
    </w:p>
    <w:tbl>
      <w:tblPr>
        <w:tblStyle w:val="TableGrid"/>
        <w:tblW w:w="0" w:type="auto"/>
        <w:tblInd w:w="378" w:type="dxa"/>
        <w:tblLook w:val="04A0" w:firstRow="1" w:lastRow="0" w:firstColumn="1" w:lastColumn="0" w:noHBand="0" w:noVBand="1"/>
      </w:tblPr>
      <w:tblGrid>
        <w:gridCol w:w="10530"/>
      </w:tblGrid>
      <w:tr w:rsidR="00605F7C" w14:paraId="28635D88" w14:textId="77777777" w:rsidTr="00E552CA">
        <w:trPr>
          <w:trHeight w:val="3284"/>
        </w:trPr>
        <w:tc>
          <w:tcPr>
            <w:tcW w:w="10530" w:type="dxa"/>
          </w:tcPr>
          <w:p w14:paraId="57BA7074" w14:textId="6BC012CD" w:rsidR="00605F7C" w:rsidRPr="00972717" w:rsidRDefault="00605F7C" w:rsidP="00550700">
            <w:pPr>
              <w:spacing w:line="276" w:lineRule="auto"/>
              <w:rPr>
                <w:rFonts w:ascii="Arial" w:hAnsi="Arial" w:cs="Arial"/>
                <w:sz w:val="24"/>
                <w:szCs w:val="24"/>
              </w:rPr>
            </w:pPr>
            <w:r w:rsidRPr="00972717">
              <w:rPr>
                <w:rFonts w:ascii="Arial" w:hAnsi="Arial" w:cs="Arial"/>
                <w:b/>
                <w:bCs/>
                <w:sz w:val="24"/>
                <w:szCs w:val="24"/>
              </w:rPr>
              <w:t>Unit #</w:t>
            </w:r>
            <w:r w:rsidR="00844C4C">
              <w:rPr>
                <w:rFonts w:ascii="Arial" w:hAnsi="Arial" w:cs="Arial"/>
                <w:b/>
                <w:bCs/>
                <w:sz w:val="24"/>
                <w:szCs w:val="24"/>
              </w:rPr>
              <w:t>2</w:t>
            </w:r>
            <w:r w:rsidRPr="00972717">
              <w:rPr>
                <w:rFonts w:ascii="Arial" w:hAnsi="Arial" w:cs="Arial"/>
                <w:b/>
                <w:bCs/>
                <w:sz w:val="24"/>
                <w:szCs w:val="24"/>
              </w:rPr>
              <w:t xml:space="preserve">: </w:t>
            </w:r>
            <w:r w:rsidRPr="00972717">
              <w:rPr>
                <w:rFonts w:ascii="Arial" w:hAnsi="Arial" w:cs="Arial"/>
                <w:sz w:val="24"/>
                <w:szCs w:val="24"/>
              </w:rPr>
              <w:t xml:space="preserve"> </w:t>
            </w:r>
            <w:r w:rsidR="00640A16" w:rsidRPr="00640A16">
              <w:rPr>
                <w:rFonts w:ascii="Arial" w:hAnsi="Arial" w:cs="Arial"/>
                <w:sz w:val="24"/>
                <w:szCs w:val="24"/>
              </w:rPr>
              <w:t>How Do We Get to Know and Love Jesus Christ?</w:t>
            </w:r>
            <w:r w:rsidR="007F6FED">
              <w:rPr>
                <w:rFonts w:ascii="Arial" w:hAnsi="Arial" w:cs="Arial"/>
                <w:sz w:val="24"/>
                <w:szCs w:val="24"/>
              </w:rPr>
              <w:t xml:space="preserve">          </w:t>
            </w:r>
            <w:r w:rsidR="007F2FA8">
              <w:rPr>
                <w:rFonts w:ascii="Arial" w:hAnsi="Arial" w:cs="Arial"/>
                <w:sz w:val="24"/>
                <w:szCs w:val="24"/>
              </w:rPr>
              <w:t xml:space="preserve">                     </w:t>
            </w:r>
            <w:r w:rsidR="00E33C22">
              <w:rPr>
                <w:rFonts w:ascii="Arial" w:hAnsi="Arial" w:cs="Arial"/>
                <w:sz w:val="24"/>
                <w:szCs w:val="24"/>
              </w:rPr>
              <w:t xml:space="preserve"> </w:t>
            </w:r>
            <w:r w:rsidR="007F6FED" w:rsidRPr="00500849">
              <w:rPr>
                <w:rFonts w:ascii="Arial" w:hAnsi="Arial" w:cs="Arial"/>
                <w:b/>
                <w:color w:val="FF0000"/>
                <w:sz w:val="28"/>
                <w:szCs w:val="28"/>
              </w:rPr>
              <w:t>1/21/20</w:t>
            </w:r>
          </w:p>
          <w:p w14:paraId="2678EF81" w14:textId="6413AEBC" w:rsidR="00605F7C" w:rsidRPr="000F599E" w:rsidRDefault="00605F7C" w:rsidP="00550700">
            <w:pPr>
              <w:spacing w:line="276" w:lineRule="auto"/>
              <w:rPr>
                <w:rFonts w:ascii="Arial" w:hAnsi="Arial" w:cs="Arial"/>
                <w:i/>
                <w:sz w:val="24"/>
                <w:szCs w:val="24"/>
              </w:rPr>
            </w:pPr>
            <w:r w:rsidRPr="00972717">
              <w:rPr>
                <w:rFonts w:ascii="Arial" w:hAnsi="Arial" w:cs="Arial"/>
                <w:b/>
                <w:bCs/>
                <w:sz w:val="24"/>
                <w:szCs w:val="24"/>
              </w:rPr>
              <w:t xml:space="preserve">Essential Question </w:t>
            </w:r>
            <w:r w:rsidR="000F599E">
              <w:rPr>
                <w:rFonts w:ascii="Arial" w:hAnsi="Arial" w:cs="Arial"/>
                <w:b/>
                <w:bCs/>
                <w:sz w:val="24"/>
                <w:szCs w:val="24"/>
              </w:rPr>
              <w:t xml:space="preserve">#1: </w:t>
            </w:r>
            <w:bookmarkStart w:id="1" w:name="_Hlk28852360"/>
            <w:r w:rsidR="00640A16" w:rsidRPr="00AD0A7B">
              <w:rPr>
                <w:rFonts w:ascii="Arial" w:hAnsi="Arial" w:cs="Arial"/>
                <w:bCs/>
                <w:sz w:val="24"/>
                <w:szCs w:val="24"/>
              </w:rPr>
              <w:t>Why do we pray?</w:t>
            </w:r>
            <w:bookmarkEnd w:id="1"/>
          </w:p>
          <w:p w14:paraId="0888E7C8" w14:textId="6A2D429D" w:rsidR="00605F7C" w:rsidRPr="00972717" w:rsidRDefault="00605F7C" w:rsidP="00550700">
            <w:pPr>
              <w:spacing w:line="276" w:lineRule="auto"/>
              <w:rPr>
                <w:rFonts w:ascii="Arial" w:hAnsi="Arial" w:cs="Arial"/>
                <w:sz w:val="24"/>
                <w:szCs w:val="24"/>
              </w:rPr>
            </w:pPr>
            <w:r w:rsidRPr="00972717">
              <w:rPr>
                <w:rFonts w:ascii="Arial" w:hAnsi="Arial" w:cs="Arial"/>
                <w:b/>
                <w:sz w:val="24"/>
                <w:szCs w:val="24"/>
              </w:rPr>
              <w:t xml:space="preserve">Focused Theme: </w:t>
            </w:r>
            <w:r w:rsidR="00E33C22">
              <w:rPr>
                <w:rFonts w:ascii="Arial" w:hAnsi="Arial" w:cs="Arial"/>
                <w:bCs/>
                <w:sz w:val="24"/>
                <w:szCs w:val="24"/>
              </w:rPr>
              <w:t>Introduction and P</w:t>
            </w:r>
            <w:r w:rsidR="00AD0A7B" w:rsidRPr="00AD0A7B">
              <w:rPr>
                <w:rFonts w:ascii="Arial" w:hAnsi="Arial" w:cs="Arial"/>
                <w:bCs/>
                <w:sz w:val="24"/>
                <w:szCs w:val="24"/>
              </w:rPr>
              <w:t>urpose of Prayer</w:t>
            </w:r>
          </w:p>
          <w:p w14:paraId="073094D0" w14:textId="77777777" w:rsidR="00605F7C" w:rsidRPr="00972717" w:rsidRDefault="00605F7C" w:rsidP="00550700">
            <w:pPr>
              <w:spacing w:line="276" w:lineRule="auto"/>
              <w:rPr>
                <w:rFonts w:ascii="Arial" w:hAnsi="Arial" w:cs="Arial"/>
                <w:b/>
                <w:bCs/>
                <w:sz w:val="24"/>
                <w:szCs w:val="24"/>
              </w:rPr>
            </w:pPr>
            <w:r w:rsidRPr="00972717">
              <w:rPr>
                <w:rFonts w:ascii="Arial" w:hAnsi="Arial" w:cs="Arial"/>
                <w:b/>
                <w:bCs/>
                <w:sz w:val="24"/>
                <w:szCs w:val="24"/>
              </w:rPr>
              <w:t xml:space="preserve">CFLFF Learning Targets: </w:t>
            </w:r>
          </w:p>
          <w:p w14:paraId="6DC9A908" w14:textId="5AE55DE1" w:rsidR="00605F7C" w:rsidRPr="00972717" w:rsidRDefault="00605F7C" w:rsidP="00550700">
            <w:pPr>
              <w:spacing w:line="276" w:lineRule="auto"/>
              <w:rPr>
                <w:rFonts w:ascii="Arial" w:hAnsi="Arial" w:cs="Arial"/>
                <w:b/>
                <w:sz w:val="24"/>
                <w:szCs w:val="28"/>
              </w:rPr>
            </w:pPr>
            <w:r w:rsidRPr="00605F7C">
              <w:rPr>
                <w:rFonts w:ascii="Arial" w:hAnsi="Arial" w:cs="Arial"/>
                <w:sz w:val="24"/>
                <w:szCs w:val="28"/>
                <w:u w:val="single"/>
              </w:rPr>
              <w:t>UNDERSTANDINGS</w:t>
            </w:r>
            <w:r w:rsidRPr="00972717">
              <w:rPr>
                <w:rFonts w:ascii="Arial" w:hAnsi="Arial" w:cs="Arial"/>
                <w:sz w:val="24"/>
                <w:szCs w:val="28"/>
                <w:u w:val="single"/>
              </w:rPr>
              <w:t>:</w:t>
            </w:r>
            <w:r w:rsidRPr="00972717">
              <w:rPr>
                <w:rFonts w:ascii="Arial" w:hAnsi="Arial" w:cs="Arial"/>
                <w:sz w:val="24"/>
                <w:szCs w:val="28"/>
              </w:rPr>
              <w:t xml:space="preserve"> Learners will understand that…</w:t>
            </w:r>
          </w:p>
          <w:p w14:paraId="11DC6B64" w14:textId="77777777" w:rsidR="00C103E9" w:rsidRDefault="00C103E9" w:rsidP="00550700">
            <w:pPr>
              <w:spacing w:line="276" w:lineRule="auto"/>
              <w:ind w:left="360"/>
              <w:rPr>
                <w:rFonts w:ascii="Arial" w:hAnsi="Arial" w:cs="Arial"/>
                <w:sz w:val="24"/>
                <w:szCs w:val="28"/>
              </w:rPr>
            </w:pPr>
            <w:r>
              <w:rPr>
                <w:rFonts w:ascii="Arial" w:hAnsi="Arial" w:cs="Arial"/>
                <w:sz w:val="24"/>
                <w:szCs w:val="28"/>
              </w:rPr>
              <w:t xml:space="preserve">Key Targets - </w:t>
            </w:r>
          </w:p>
          <w:p w14:paraId="50109E2A" w14:textId="241B9B1F" w:rsidR="00C103E9" w:rsidRPr="00E552CA" w:rsidRDefault="00A33B7C" w:rsidP="00550700">
            <w:pPr>
              <w:pStyle w:val="ListParagraph"/>
              <w:numPr>
                <w:ilvl w:val="0"/>
                <w:numId w:val="15"/>
              </w:numPr>
              <w:spacing w:line="276" w:lineRule="auto"/>
              <w:ind w:left="720"/>
              <w:rPr>
                <w:rFonts w:ascii="Arial" w:hAnsi="Arial" w:cs="Arial"/>
                <w:sz w:val="20"/>
                <w:szCs w:val="20"/>
              </w:rPr>
            </w:pPr>
            <w:r w:rsidRPr="00A33B7C">
              <w:rPr>
                <w:rFonts w:ascii="Arial" w:hAnsi="Arial" w:cs="Arial"/>
                <w:sz w:val="24"/>
                <w:szCs w:val="28"/>
              </w:rPr>
              <w:t xml:space="preserve">A3.4.1.1 – Prayer is a way to talk to God. </w:t>
            </w:r>
            <w:r w:rsidRPr="00E552CA">
              <w:rPr>
                <w:rFonts w:ascii="Arial" w:hAnsi="Arial" w:cs="Arial"/>
                <w:sz w:val="20"/>
                <w:szCs w:val="20"/>
              </w:rPr>
              <w:t>(CCC#2559; 2590)</w:t>
            </w:r>
          </w:p>
          <w:p w14:paraId="4C578E34" w14:textId="4C9F34DD" w:rsidR="00C103E9" w:rsidRPr="00E552CA" w:rsidRDefault="00A33B7C" w:rsidP="00550700">
            <w:pPr>
              <w:pStyle w:val="ListParagraph"/>
              <w:numPr>
                <w:ilvl w:val="0"/>
                <w:numId w:val="15"/>
              </w:numPr>
              <w:spacing w:line="276" w:lineRule="auto"/>
              <w:ind w:left="720"/>
              <w:rPr>
                <w:rFonts w:ascii="Arial" w:hAnsi="Arial" w:cs="Arial"/>
                <w:sz w:val="20"/>
                <w:szCs w:val="20"/>
              </w:rPr>
            </w:pPr>
            <w:r w:rsidRPr="00A33B7C">
              <w:rPr>
                <w:rFonts w:ascii="Arial" w:hAnsi="Arial" w:cs="Arial"/>
                <w:b/>
                <w:bCs/>
                <w:sz w:val="24"/>
                <w:szCs w:val="28"/>
                <w:u w:val="single"/>
              </w:rPr>
              <w:t>K4.3.2 (&amp; K.4.3.1)</w:t>
            </w:r>
            <w:r w:rsidRPr="00A33B7C">
              <w:rPr>
                <w:rFonts w:ascii="Arial" w:hAnsi="Arial" w:cs="Arial"/>
                <w:sz w:val="24"/>
                <w:szCs w:val="28"/>
              </w:rPr>
              <w:t xml:space="preserve"> – God hears the prayers in one’s heart. </w:t>
            </w:r>
            <w:r w:rsidRPr="00E552CA">
              <w:rPr>
                <w:rFonts w:ascii="Arial" w:hAnsi="Arial" w:cs="Arial"/>
                <w:sz w:val="20"/>
                <w:szCs w:val="20"/>
              </w:rPr>
              <w:t>(CCC#2567)</w:t>
            </w:r>
          </w:p>
          <w:p w14:paraId="12BBED83" w14:textId="0A18A3C1" w:rsidR="00D712C9" w:rsidRDefault="00D712C9" w:rsidP="00550700">
            <w:pPr>
              <w:pStyle w:val="ListParagraph"/>
              <w:numPr>
                <w:ilvl w:val="0"/>
                <w:numId w:val="15"/>
              </w:numPr>
              <w:spacing w:line="276" w:lineRule="auto"/>
              <w:ind w:left="720"/>
              <w:rPr>
                <w:rFonts w:ascii="Arial" w:hAnsi="Arial" w:cs="Arial"/>
                <w:sz w:val="24"/>
                <w:szCs w:val="28"/>
              </w:rPr>
            </w:pPr>
            <w:r w:rsidRPr="00D712C9">
              <w:rPr>
                <w:rFonts w:ascii="Arial" w:hAnsi="Arial" w:cs="Arial"/>
                <w:sz w:val="24"/>
                <w:szCs w:val="28"/>
              </w:rPr>
              <w:t xml:space="preserve">A4.4.3.1 (&amp; A3.4.3.1) – It is good to pray to God often. </w:t>
            </w:r>
            <w:r w:rsidRPr="00E552CA">
              <w:rPr>
                <w:rFonts w:ascii="Arial" w:hAnsi="Arial" w:cs="Arial"/>
                <w:sz w:val="20"/>
                <w:szCs w:val="20"/>
              </w:rPr>
              <w:t>(CCC#2590; 2659; 2720)</w:t>
            </w:r>
          </w:p>
          <w:p w14:paraId="6E4EEAAB" w14:textId="54D4B749" w:rsidR="00BC76CE" w:rsidRDefault="00BC76CE" w:rsidP="00550700">
            <w:pPr>
              <w:pStyle w:val="ListParagraph"/>
              <w:numPr>
                <w:ilvl w:val="0"/>
                <w:numId w:val="15"/>
              </w:numPr>
              <w:spacing w:line="276" w:lineRule="auto"/>
              <w:ind w:left="720"/>
              <w:rPr>
                <w:rFonts w:ascii="Arial" w:hAnsi="Arial" w:cs="Arial"/>
                <w:sz w:val="24"/>
                <w:szCs w:val="28"/>
              </w:rPr>
            </w:pPr>
            <w:r w:rsidRPr="00BC76CE">
              <w:rPr>
                <w:rFonts w:ascii="Arial" w:hAnsi="Arial" w:cs="Arial"/>
                <w:sz w:val="24"/>
                <w:szCs w:val="28"/>
              </w:rPr>
              <w:t xml:space="preserve">A3.4.1.2 – People pray to give God thanks and ask for God’s help. </w:t>
            </w:r>
            <w:r w:rsidRPr="00E552CA">
              <w:rPr>
                <w:rFonts w:ascii="Arial" w:hAnsi="Arial" w:cs="Arial"/>
                <w:sz w:val="20"/>
                <w:szCs w:val="20"/>
              </w:rPr>
              <w:t>(CCC#2634-37; 2644)</w:t>
            </w:r>
          </w:p>
          <w:p w14:paraId="4325858E" w14:textId="13AC6ADB" w:rsidR="008F2EDB" w:rsidRPr="00E552CA" w:rsidRDefault="00C103E9" w:rsidP="00550700">
            <w:pPr>
              <w:pStyle w:val="ListParagraph"/>
              <w:numPr>
                <w:ilvl w:val="0"/>
                <w:numId w:val="15"/>
              </w:numPr>
              <w:spacing w:line="276" w:lineRule="auto"/>
              <w:ind w:left="720"/>
              <w:rPr>
                <w:rFonts w:ascii="Arial" w:hAnsi="Arial" w:cs="Arial"/>
                <w:sz w:val="20"/>
                <w:szCs w:val="20"/>
              </w:rPr>
            </w:pPr>
            <w:r>
              <w:rPr>
                <w:rFonts w:ascii="Arial" w:hAnsi="Arial" w:cs="Arial"/>
                <w:b/>
                <w:sz w:val="24"/>
                <w:szCs w:val="28"/>
                <w:u w:val="single"/>
              </w:rPr>
              <w:t>K.</w:t>
            </w:r>
            <w:r w:rsidR="008F2EDB" w:rsidRPr="008F2EDB">
              <w:rPr>
                <w:rFonts w:ascii="Arial" w:hAnsi="Arial" w:cs="Arial"/>
                <w:b/>
                <w:sz w:val="24"/>
                <w:szCs w:val="28"/>
                <w:u w:val="single"/>
              </w:rPr>
              <w:t xml:space="preserve">4.1.1 (&amp; A4.4.1.1 &amp; A4.2.6.1) </w:t>
            </w:r>
            <w:r w:rsidR="008F2EDB" w:rsidRPr="008F2EDB">
              <w:rPr>
                <w:rFonts w:ascii="Arial" w:hAnsi="Arial" w:cs="Arial"/>
                <w:bCs/>
                <w:sz w:val="24"/>
                <w:szCs w:val="28"/>
              </w:rPr>
              <w:t xml:space="preserve">– Prayer can be used to show love and give thanks to God for his blessings. </w:t>
            </w:r>
            <w:r w:rsidR="008F2EDB" w:rsidRPr="00E552CA">
              <w:rPr>
                <w:rFonts w:ascii="Arial" w:hAnsi="Arial" w:cs="Arial"/>
                <w:bCs/>
                <w:sz w:val="20"/>
                <w:szCs w:val="20"/>
              </w:rPr>
              <w:t>(CCC#2626-2628; 2644; 2737)</w:t>
            </w:r>
          </w:p>
          <w:p w14:paraId="7D770588" w14:textId="2C4F7866" w:rsidR="00C103E9" w:rsidRPr="00E33C22" w:rsidRDefault="00C103E9" w:rsidP="00550700">
            <w:pPr>
              <w:spacing w:line="276" w:lineRule="auto"/>
              <w:ind w:left="360"/>
              <w:rPr>
                <w:rFonts w:ascii="Arial" w:hAnsi="Arial" w:cs="Arial"/>
                <w:sz w:val="24"/>
                <w:szCs w:val="28"/>
              </w:rPr>
            </w:pPr>
            <w:r w:rsidRPr="00E33C22">
              <w:rPr>
                <w:rFonts w:ascii="Arial" w:hAnsi="Arial" w:cs="Arial"/>
                <w:sz w:val="24"/>
                <w:szCs w:val="28"/>
              </w:rPr>
              <w:t xml:space="preserve">Supporting Targets - </w:t>
            </w:r>
          </w:p>
          <w:p w14:paraId="5A1C3A06" w14:textId="3C0531B8" w:rsidR="00C103E9" w:rsidRPr="00E552CA" w:rsidRDefault="008F2EDB" w:rsidP="00550700">
            <w:pPr>
              <w:pStyle w:val="ListParagraph"/>
              <w:numPr>
                <w:ilvl w:val="0"/>
                <w:numId w:val="15"/>
              </w:numPr>
              <w:spacing w:line="276" w:lineRule="auto"/>
              <w:ind w:left="720"/>
              <w:rPr>
                <w:rFonts w:ascii="Arial" w:hAnsi="Arial" w:cs="Arial"/>
                <w:sz w:val="20"/>
                <w:szCs w:val="20"/>
              </w:rPr>
            </w:pPr>
            <w:r w:rsidRPr="008F2EDB">
              <w:rPr>
                <w:rFonts w:ascii="Arial" w:hAnsi="Arial" w:cs="Arial"/>
                <w:sz w:val="24"/>
                <w:szCs w:val="28"/>
              </w:rPr>
              <w:t xml:space="preserve">A4.4.4.1 - Families show their love for God and each other by praying together. </w:t>
            </w:r>
            <w:r w:rsidRPr="00E552CA">
              <w:rPr>
                <w:rFonts w:ascii="Arial" w:hAnsi="Arial" w:cs="Arial"/>
                <w:sz w:val="20"/>
                <w:szCs w:val="20"/>
              </w:rPr>
              <w:t>(CCC#2205; 2226; 2694)</w:t>
            </w:r>
            <w:r w:rsidR="006C74BD" w:rsidRPr="00E552CA">
              <w:rPr>
                <w:rFonts w:ascii="Arial" w:hAnsi="Arial" w:cs="Arial"/>
                <w:sz w:val="20"/>
                <w:szCs w:val="20"/>
              </w:rPr>
              <w:t xml:space="preserve"> </w:t>
            </w:r>
          </w:p>
          <w:p w14:paraId="07EAEFB2" w14:textId="3C6CA5B8" w:rsidR="00C103E9" w:rsidRPr="00E552CA" w:rsidRDefault="00C103E9" w:rsidP="00550700">
            <w:pPr>
              <w:pStyle w:val="ListParagraph"/>
              <w:numPr>
                <w:ilvl w:val="0"/>
                <w:numId w:val="15"/>
              </w:numPr>
              <w:spacing w:line="276" w:lineRule="auto"/>
              <w:ind w:left="720"/>
              <w:rPr>
                <w:rFonts w:ascii="Arial" w:hAnsi="Arial" w:cs="Arial"/>
                <w:sz w:val="20"/>
                <w:szCs w:val="20"/>
                <w:u w:val="single"/>
              </w:rPr>
            </w:pPr>
            <w:r>
              <w:rPr>
                <w:rFonts w:ascii="Arial" w:hAnsi="Arial" w:cs="Arial"/>
                <w:b/>
                <w:sz w:val="24"/>
                <w:szCs w:val="28"/>
                <w:u w:val="single"/>
              </w:rPr>
              <w:t>K.</w:t>
            </w:r>
            <w:r w:rsidR="00B3042C" w:rsidRPr="00B3042C">
              <w:rPr>
                <w:rFonts w:ascii="Arial" w:hAnsi="Arial" w:cs="Arial"/>
                <w:b/>
                <w:sz w:val="24"/>
                <w:szCs w:val="28"/>
                <w:u w:val="single"/>
              </w:rPr>
              <w:t xml:space="preserve">4.1.2 – </w:t>
            </w:r>
            <w:r w:rsidR="00B3042C" w:rsidRPr="00B3042C">
              <w:rPr>
                <w:rFonts w:ascii="Arial" w:hAnsi="Arial" w:cs="Arial"/>
                <w:bCs/>
                <w:sz w:val="24"/>
                <w:szCs w:val="28"/>
              </w:rPr>
              <w:t xml:space="preserve">Prayer can be used to ask for God’s help and forgiveness. </w:t>
            </w:r>
            <w:r w:rsidR="00B3042C" w:rsidRPr="00E552CA">
              <w:rPr>
                <w:rFonts w:ascii="Arial" w:hAnsi="Arial" w:cs="Arial"/>
                <w:bCs/>
                <w:sz w:val="20"/>
                <w:szCs w:val="20"/>
              </w:rPr>
              <w:t>(CCC#2629; 2631; 2644)</w:t>
            </w:r>
            <w:r w:rsidRPr="00E552CA">
              <w:rPr>
                <w:rFonts w:ascii="Arial" w:hAnsi="Arial" w:cs="Arial"/>
                <w:sz w:val="20"/>
                <w:szCs w:val="20"/>
              </w:rPr>
              <w:t xml:space="preserve">   </w:t>
            </w:r>
          </w:p>
          <w:p w14:paraId="68255AD6" w14:textId="77777777" w:rsidR="00605F7C" w:rsidRDefault="00605F7C" w:rsidP="00550700">
            <w:pPr>
              <w:tabs>
                <w:tab w:val="left" w:pos="1573"/>
              </w:tabs>
              <w:spacing w:line="276" w:lineRule="auto"/>
              <w:rPr>
                <w:rFonts w:ascii="Arial" w:hAnsi="Arial" w:cs="Arial"/>
                <w:b/>
                <w:sz w:val="24"/>
                <w:szCs w:val="28"/>
              </w:rPr>
            </w:pPr>
          </w:p>
          <w:p w14:paraId="7C1ABA20" w14:textId="7C8B94F6" w:rsidR="00010D76" w:rsidRPr="00605F7C" w:rsidRDefault="00605F7C" w:rsidP="00550700">
            <w:pPr>
              <w:tabs>
                <w:tab w:val="left" w:pos="1573"/>
              </w:tabs>
              <w:spacing w:line="276" w:lineRule="auto"/>
              <w:rPr>
                <w:rFonts w:ascii="Arial" w:hAnsi="Arial" w:cs="Arial"/>
                <w:sz w:val="24"/>
                <w:szCs w:val="28"/>
              </w:rPr>
            </w:pPr>
            <w:r w:rsidRPr="00C05E0C">
              <w:rPr>
                <w:rFonts w:ascii="Arial" w:hAnsi="Arial" w:cs="Arial"/>
                <w:b/>
                <w:sz w:val="24"/>
                <w:szCs w:val="28"/>
              </w:rPr>
              <w:t xml:space="preserve">Assessment Evidence: </w:t>
            </w:r>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will </w:t>
            </w:r>
            <w:r w:rsidR="00E70529">
              <w:rPr>
                <w:rFonts w:ascii="Arial" w:hAnsi="Arial" w:cs="Arial"/>
                <w:sz w:val="24"/>
                <w:szCs w:val="28"/>
              </w:rPr>
              <w:t xml:space="preserve">be able to verbalize a short prayer of their own. Guide them to </w:t>
            </w:r>
            <w:r w:rsidR="00F034EA">
              <w:rPr>
                <w:rFonts w:ascii="Arial" w:hAnsi="Arial" w:cs="Arial"/>
                <w:sz w:val="24"/>
                <w:szCs w:val="28"/>
              </w:rPr>
              <w:t>choose</w:t>
            </w:r>
            <w:r w:rsidR="00E70529">
              <w:rPr>
                <w:rFonts w:ascii="Arial" w:hAnsi="Arial" w:cs="Arial"/>
                <w:sz w:val="24"/>
                <w:szCs w:val="28"/>
              </w:rPr>
              <w:t xml:space="preserve"> a prayer </w:t>
            </w:r>
            <w:r w:rsidR="00F034EA">
              <w:rPr>
                <w:rFonts w:ascii="Arial" w:hAnsi="Arial" w:cs="Arial"/>
                <w:sz w:val="24"/>
                <w:szCs w:val="28"/>
              </w:rPr>
              <w:t>to thank God, praise God, ask for help or tell God they are sorry.</w:t>
            </w:r>
          </w:p>
        </w:tc>
      </w:tr>
    </w:tbl>
    <w:p w14:paraId="0707E049" w14:textId="77777777" w:rsidR="00605F7C" w:rsidRPr="00F541D7" w:rsidRDefault="00605F7C" w:rsidP="00C55C82">
      <w:pPr>
        <w:jc w:val="center"/>
        <w:rPr>
          <w:rFonts w:ascii="Bodoni MT Black" w:hAnsi="Bodoni MT Black"/>
          <w:sz w:val="36"/>
          <w:szCs w:val="36"/>
        </w:rPr>
      </w:pPr>
      <w:r w:rsidRPr="00F541D7">
        <w:rPr>
          <w:rFonts w:ascii="Bodoni MT Black" w:hAnsi="Bodoni MT Black"/>
          <w:sz w:val="36"/>
          <w:szCs w:val="36"/>
        </w:rPr>
        <w:t>Lesson Sequence</w:t>
      </w:r>
    </w:p>
    <w:p w14:paraId="5433F4A2" w14:textId="77777777" w:rsidR="00605F7C" w:rsidRPr="00605F7C" w:rsidRDefault="00605F7C"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6A15D8D8" w14:textId="77777777" w:rsidR="00DF7454" w:rsidRDefault="00DF7454" w:rsidP="00DA3832">
      <w:pPr>
        <w:spacing w:after="0"/>
        <w:rPr>
          <w:rFonts w:ascii="Arial" w:hAnsi="Arial" w:cs="Arial"/>
          <w:bCs/>
          <w:sz w:val="24"/>
          <w:szCs w:val="24"/>
          <w:u w:val="single"/>
        </w:rPr>
      </w:pPr>
      <w:r w:rsidRPr="00DF7454">
        <w:rPr>
          <w:rFonts w:ascii="Arial" w:hAnsi="Arial" w:cs="Arial"/>
          <w:bCs/>
          <w:sz w:val="24"/>
          <w:szCs w:val="24"/>
          <w:u w:val="single"/>
        </w:rPr>
        <w:t>Circle of Grace:</w:t>
      </w:r>
      <w:r w:rsidRPr="00A232BB">
        <w:rPr>
          <w:rFonts w:ascii="Arial" w:hAnsi="Arial" w:cs="Arial"/>
          <w:bCs/>
          <w:sz w:val="24"/>
          <w:szCs w:val="24"/>
        </w:rPr>
        <w:t xml:space="preserve">  </w:t>
      </w:r>
      <w:r w:rsidRPr="00DF7454">
        <w:rPr>
          <w:rFonts w:ascii="Arial" w:hAnsi="Arial" w:cs="Arial"/>
          <w:bCs/>
          <w:sz w:val="24"/>
          <w:szCs w:val="24"/>
        </w:rPr>
        <w:t>Raise your hands above your head; then bring your outstretched arms slowly down; extend your arms in front of you and then behind you. Embrace all of the space around you, knowing that God is in this space with you. Slowly reach down to your feet. This is your Circle of Grace; you are in it!</w:t>
      </w:r>
      <w:r w:rsidRPr="00DF7454">
        <w:rPr>
          <w:rFonts w:ascii="Arial" w:hAnsi="Arial" w:cs="Arial"/>
          <w:bCs/>
          <w:sz w:val="24"/>
          <w:szCs w:val="24"/>
          <w:u w:val="single"/>
        </w:rPr>
        <w:t xml:space="preserve">  </w:t>
      </w:r>
    </w:p>
    <w:p w14:paraId="4917C2F6" w14:textId="77777777" w:rsidR="00DF7454" w:rsidRDefault="00605F7C" w:rsidP="00DA3832">
      <w:pPr>
        <w:spacing w:after="0"/>
        <w:rPr>
          <w:rFonts w:ascii="Arial" w:hAnsi="Arial" w:cs="Arial"/>
          <w:sz w:val="24"/>
          <w:szCs w:val="24"/>
        </w:rPr>
      </w:pPr>
      <w:r w:rsidRPr="00605F7C">
        <w:rPr>
          <w:rFonts w:ascii="Arial" w:hAnsi="Arial" w:cs="Arial"/>
          <w:bCs/>
          <w:sz w:val="24"/>
          <w:szCs w:val="24"/>
          <w:u w:val="single"/>
        </w:rPr>
        <w:t>Prayer Table/ Scriptural Connection</w:t>
      </w:r>
      <w:r w:rsidRPr="00BF3C3B">
        <w:rPr>
          <w:rFonts w:ascii="Arial" w:hAnsi="Arial" w:cs="Arial"/>
          <w:b/>
          <w:bCs/>
          <w:sz w:val="24"/>
          <w:szCs w:val="24"/>
        </w:rPr>
        <w:t>:</w:t>
      </w:r>
      <w:r>
        <w:rPr>
          <w:rFonts w:ascii="Arial" w:hAnsi="Arial" w:cs="Arial"/>
          <w:sz w:val="24"/>
          <w:szCs w:val="24"/>
        </w:rPr>
        <w:t xml:space="preserve"> </w:t>
      </w:r>
    </w:p>
    <w:p w14:paraId="68CE9771" w14:textId="77777777" w:rsidR="00E67494" w:rsidRPr="00E67494" w:rsidRDefault="00E67494" w:rsidP="00E67494">
      <w:pPr>
        <w:pStyle w:val="ListParagraph"/>
        <w:numPr>
          <w:ilvl w:val="0"/>
          <w:numId w:val="3"/>
        </w:numPr>
        <w:spacing w:after="0"/>
        <w:rPr>
          <w:rFonts w:ascii="Arial" w:hAnsi="Arial" w:cs="Arial"/>
          <w:sz w:val="24"/>
          <w:szCs w:val="24"/>
        </w:rPr>
      </w:pPr>
      <w:r w:rsidRPr="00E67494">
        <w:rPr>
          <w:rFonts w:ascii="Arial" w:hAnsi="Arial" w:cs="Arial"/>
          <w:sz w:val="24"/>
          <w:szCs w:val="24"/>
        </w:rPr>
        <w:t>Ask some children to help place the items on the Prayer Table.</w:t>
      </w:r>
      <w:r w:rsidRPr="00E67494">
        <w:t xml:space="preserve"> </w:t>
      </w:r>
    </w:p>
    <w:p w14:paraId="5894BA25" w14:textId="77777777" w:rsidR="00E67494" w:rsidRPr="00E67494" w:rsidRDefault="00E67494" w:rsidP="00E67494">
      <w:pPr>
        <w:pStyle w:val="ListParagraph"/>
        <w:numPr>
          <w:ilvl w:val="0"/>
          <w:numId w:val="3"/>
        </w:numPr>
        <w:spacing w:after="0"/>
        <w:rPr>
          <w:rFonts w:ascii="Arial" w:hAnsi="Arial" w:cs="Arial"/>
          <w:i/>
          <w:iCs/>
          <w:sz w:val="24"/>
          <w:szCs w:val="24"/>
        </w:rPr>
      </w:pPr>
      <w:r w:rsidRPr="00E67494">
        <w:rPr>
          <w:rFonts w:ascii="Arial" w:hAnsi="Arial" w:cs="Arial"/>
          <w:sz w:val="24"/>
          <w:szCs w:val="24"/>
        </w:rPr>
        <w:t xml:space="preserve">Create a routine that can be recreated at beginning of every class. Give learners a chance to give explanation as to why we choose to place these items on the Prayer Table. Include an LED candle with flickering flame to create an environment of light in the dark. Say </w:t>
      </w:r>
      <w:r w:rsidRPr="00E67494">
        <w:rPr>
          <w:rFonts w:ascii="Arial" w:hAnsi="Arial" w:cs="Arial"/>
          <w:i/>
          <w:iCs/>
          <w:sz w:val="24"/>
          <w:szCs w:val="24"/>
        </w:rPr>
        <w:t>We light this candle to be a light just as Jesus is the Light of the World.</w:t>
      </w:r>
    </w:p>
    <w:p w14:paraId="5CB60417" w14:textId="77777777" w:rsidR="00E67494" w:rsidRPr="00E67494" w:rsidRDefault="00E67494" w:rsidP="00E67494">
      <w:pPr>
        <w:pStyle w:val="ListParagraph"/>
        <w:numPr>
          <w:ilvl w:val="0"/>
          <w:numId w:val="3"/>
        </w:numPr>
        <w:rPr>
          <w:rFonts w:ascii="Arial" w:hAnsi="Arial" w:cs="Arial"/>
          <w:i/>
          <w:iCs/>
          <w:sz w:val="24"/>
          <w:szCs w:val="24"/>
        </w:rPr>
      </w:pPr>
      <w:r w:rsidRPr="00E67494">
        <w:rPr>
          <w:rFonts w:ascii="Arial" w:hAnsi="Arial" w:cs="Arial"/>
          <w:sz w:val="24"/>
          <w:szCs w:val="24"/>
        </w:rPr>
        <w:t xml:space="preserve">Introduce the Bible as God’s word. </w:t>
      </w:r>
      <w:r w:rsidRPr="00E67494">
        <w:rPr>
          <w:rFonts w:ascii="Arial" w:hAnsi="Arial" w:cs="Arial"/>
          <w:i/>
          <w:iCs/>
          <w:sz w:val="24"/>
          <w:szCs w:val="24"/>
        </w:rPr>
        <w:t>We learn about God and Jesus in the Bible. The Bible is a Holy book. Listen closely as I read some holy words about Jesus.</w:t>
      </w:r>
    </w:p>
    <w:p w14:paraId="52BC91ED" w14:textId="0943417B" w:rsidR="00DA3832" w:rsidRPr="00F541D7" w:rsidRDefault="00DA3832" w:rsidP="00DA3832">
      <w:pPr>
        <w:pStyle w:val="ListParagraph"/>
        <w:numPr>
          <w:ilvl w:val="0"/>
          <w:numId w:val="3"/>
        </w:numPr>
        <w:rPr>
          <w:rFonts w:ascii="Arial" w:hAnsi="Arial" w:cs="Arial"/>
          <w:i/>
          <w:sz w:val="24"/>
          <w:szCs w:val="24"/>
        </w:rPr>
      </w:pPr>
      <w:r>
        <w:rPr>
          <w:rFonts w:ascii="Arial" w:hAnsi="Arial" w:cs="Arial"/>
          <w:sz w:val="24"/>
          <w:szCs w:val="24"/>
        </w:rPr>
        <w:t xml:space="preserve">Read </w:t>
      </w:r>
      <w:bookmarkStart w:id="2" w:name="_Hlk27484066"/>
      <w:r>
        <w:rPr>
          <w:rFonts w:ascii="Arial" w:hAnsi="Arial" w:cs="Arial"/>
          <w:sz w:val="24"/>
          <w:szCs w:val="24"/>
        </w:rPr>
        <w:t>Matthew 6:9-14 (Jesus Teaching About Prayer)</w:t>
      </w:r>
      <w:bookmarkEnd w:id="2"/>
    </w:p>
    <w:p w14:paraId="35D3C39F" w14:textId="06735879" w:rsidR="00DA3832" w:rsidRPr="0019595A" w:rsidRDefault="00DA3832" w:rsidP="00E67494">
      <w:pPr>
        <w:pStyle w:val="ListParagraph"/>
        <w:numPr>
          <w:ilvl w:val="1"/>
          <w:numId w:val="3"/>
        </w:numPr>
        <w:rPr>
          <w:rFonts w:ascii="Arial" w:hAnsi="Arial" w:cs="Arial"/>
          <w:i/>
          <w:sz w:val="24"/>
          <w:szCs w:val="24"/>
        </w:rPr>
      </w:pPr>
      <w:r w:rsidRPr="0019595A">
        <w:rPr>
          <w:rFonts w:ascii="Arial" w:hAnsi="Arial" w:cs="Arial"/>
          <w:i/>
          <w:iCs/>
          <w:sz w:val="24"/>
          <w:szCs w:val="24"/>
        </w:rPr>
        <w:t>What are some key words you heard?</w:t>
      </w:r>
      <w:r>
        <w:rPr>
          <w:rFonts w:ascii="Arial" w:hAnsi="Arial" w:cs="Arial"/>
          <w:sz w:val="24"/>
          <w:szCs w:val="24"/>
        </w:rPr>
        <w:t xml:space="preserve"> </w:t>
      </w:r>
      <w:r w:rsidRPr="00737478">
        <w:rPr>
          <w:rFonts w:ascii="Arial" w:hAnsi="Arial" w:cs="Arial"/>
          <w:sz w:val="24"/>
          <w:szCs w:val="24"/>
        </w:rPr>
        <w:t>(</w:t>
      </w:r>
      <w:r>
        <w:rPr>
          <w:rFonts w:ascii="Arial" w:hAnsi="Arial" w:cs="Arial"/>
          <w:sz w:val="24"/>
          <w:szCs w:val="24"/>
        </w:rPr>
        <w:t>pray, Father, holy, heaven)</w:t>
      </w:r>
    </w:p>
    <w:p w14:paraId="19972CAE" w14:textId="4646572C" w:rsidR="00A43B35" w:rsidRPr="00A43B35" w:rsidRDefault="00A43B35" w:rsidP="00A43B35">
      <w:pPr>
        <w:pStyle w:val="ListParagraph"/>
        <w:numPr>
          <w:ilvl w:val="0"/>
          <w:numId w:val="3"/>
        </w:numPr>
        <w:rPr>
          <w:rFonts w:ascii="Arial" w:hAnsi="Arial" w:cs="Arial"/>
          <w:i/>
          <w:sz w:val="24"/>
          <w:szCs w:val="24"/>
        </w:rPr>
      </w:pPr>
      <w:r w:rsidRPr="00A43B35">
        <w:rPr>
          <w:rFonts w:ascii="Arial" w:hAnsi="Arial" w:cs="Arial"/>
          <w:iCs/>
          <w:sz w:val="24"/>
          <w:szCs w:val="24"/>
        </w:rPr>
        <w:t>Say:</w:t>
      </w:r>
      <w:r w:rsidRPr="00A43B35">
        <w:rPr>
          <w:rFonts w:ascii="Arial" w:hAnsi="Arial" w:cs="Arial"/>
          <w:i/>
          <w:sz w:val="24"/>
          <w:szCs w:val="24"/>
        </w:rPr>
        <w:t xml:space="preserve"> Today we will learn about</w:t>
      </w:r>
      <w:r w:rsidRPr="00A43B35">
        <w:t xml:space="preserve"> </w:t>
      </w:r>
      <w:r w:rsidRPr="00A43B35">
        <w:rPr>
          <w:rFonts w:ascii="Arial" w:hAnsi="Arial" w:cs="Arial"/>
          <w:i/>
          <w:sz w:val="24"/>
          <w:szCs w:val="24"/>
        </w:rPr>
        <w:t xml:space="preserve">prayer to thank God, praise God, ask for help or tell God </w:t>
      </w:r>
      <w:r>
        <w:rPr>
          <w:rFonts w:ascii="Arial" w:hAnsi="Arial" w:cs="Arial"/>
          <w:i/>
          <w:sz w:val="24"/>
          <w:szCs w:val="24"/>
        </w:rPr>
        <w:t>we</w:t>
      </w:r>
      <w:r w:rsidRPr="00A43B35">
        <w:rPr>
          <w:rFonts w:ascii="Arial" w:hAnsi="Arial" w:cs="Arial"/>
          <w:i/>
          <w:sz w:val="24"/>
          <w:szCs w:val="24"/>
        </w:rPr>
        <w:t xml:space="preserve"> are sorry.</w:t>
      </w:r>
    </w:p>
    <w:p w14:paraId="5799D112" w14:textId="77777777" w:rsidR="00A43B35" w:rsidRPr="00A43B35" w:rsidRDefault="00A43B35" w:rsidP="00A43B35">
      <w:pPr>
        <w:spacing w:after="0"/>
        <w:rPr>
          <w:rFonts w:ascii="Arial" w:hAnsi="Arial" w:cs="Arial"/>
          <w:bCs/>
          <w:sz w:val="24"/>
          <w:szCs w:val="24"/>
          <w:u w:val="single"/>
        </w:rPr>
      </w:pPr>
      <w:bookmarkStart w:id="3" w:name="_Hlk30491389"/>
      <w:r w:rsidRPr="00A43B35">
        <w:rPr>
          <w:rFonts w:ascii="Arial" w:hAnsi="Arial" w:cs="Arial"/>
          <w:bCs/>
          <w:sz w:val="24"/>
          <w:szCs w:val="24"/>
          <w:u w:val="single"/>
        </w:rPr>
        <w:lastRenderedPageBreak/>
        <w:t xml:space="preserve">Essential Question: </w:t>
      </w:r>
    </w:p>
    <w:p w14:paraId="683CD9D1" w14:textId="25DD84B8" w:rsidR="00605F7C" w:rsidRPr="00A232BB" w:rsidRDefault="00A43B35" w:rsidP="00A232BB">
      <w:pPr>
        <w:rPr>
          <w:rFonts w:ascii="Arial" w:hAnsi="Arial" w:cs="Arial"/>
          <w:i/>
          <w:sz w:val="24"/>
          <w:szCs w:val="24"/>
        </w:rPr>
      </w:pPr>
      <w:r w:rsidRPr="00A43B35">
        <w:rPr>
          <w:rFonts w:ascii="Arial" w:hAnsi="Arial" w:cs="Arial"/>
          <w:bCs/>
          <w:sz w:val="24"/>
          <w:szCs w:val="24"/>
        </w:rPr>
        <w:t>Point to the posted EQ and read aloud: Why</w:t>
      </w:r>
      <w:r w:rsidRPr="00AD0A7B">
        <w:rPr>
          <w:rFonts w:ascii="Arial" w:hAnsi="Arial" w:cs="Arial"/>
          <w:bCs/>
          <w:sz w:val="24"/>
          <w:szCs w:val="24"/>
        </w:rPr>
        <w:t xml:space="preserve"> do we pray?</w:t>
      </w:r>
      <w:bookmarkEnd w:id="3"/>
    </w:p>
    <w:p w14:paraId="3F868AA9" w14:textId="77777777" w:rsidR="00896FFF" w:rsidRDefault="00605F7C" w:rsidP="00DA3832">
      <w:pPr>
        <w:spacing w:after="0"/>
        <w:rPr>
          <w:rFonts w:ascii="Arial" w:hAnsi="Arial" w:cs="Arial"/>
          <w:sz w:val="24"/>
          <w:szCs w:val="24"/>
        </w:rPr>
      </w:pPr>
      <w:r w:rsidRPr="00605F7C">
        <w:rPr>
          <w:rFonts w:ascii="Arial" w:hAnsi="Arial" w:cs="Arial"/>
          <w:bCs/>
          <w:sz w:val="24"/>
          <w:szCs w:val="24"/>
          <w:u w:val="single"/>
        </w:rPr>
        <w:t>Opening Prayer</w:t>
      </w:r>
      <w:r w:rsidRPr="00BF3C3B">
        <w:rPr>
          <w:rFonts w:ascii="Arial" w:hAnsi="Arial" w:cs="Arial"/>
          <w:b/>
          <w:bCs/>
          <w:sz w:val="24"/>
          <w:szCs w:val="24"/>
        </w:rPr>
        <w:t>:</w:t>
      </w:r>
      <w:r w:rsidRPr="00BF3C3B">
        <w:rPr>
          <w:rFonts w:ascii="Arial" w:hAnsi="Arial" w:cs="Arial"/>
          <w:sz w:val="24"/>
          <w:szCs w:val="24"/>
        </w:rPr>
        <w:t xml:space="preserve"> </w:t>
      </w:r>
    </w:p>
    <w:p w14:paraId="161C0063" w14:textId="4A3071B2" w:rsidR="00DA3832" w:rsidRPr="00A232BB" w:rsidRDefault="00DA3832" w:rsidP="00A232BB">
      <w:pPr>
        <w:pStyle w:val="ListParagraph"/>
        <w:numPr>
          <w:ilvl w:val="0"/>
          <w:numId w:val="18"/>
        </w:numPr>
        <w:spacing w:after="0"/>
        <w:rPr>
          <w:rFonts w:ascii="Arial" w:hAnsi="Arial" w:cs="Arial"/>
          <w:sz w:val="24"/>
          <w:szCs w:val="24"/>
        </w:rPr>
      </w:pPr>
      <w:r w:rsidRPr="00A232BB">
        <w:rPr>
          <w:rFonts w:ascii="Arial" w:hAnsi="Arial" w:cs="Arial"/>
          <w:sz w:val="24"/>
          <w:szCs w:val="24"/>
        </w:rPr>
        <w:t xml:space="preserve">Remind learners: </w:t>
      </w:r>
      <w:r w:rsidRPr="00A232BB">
        <w:rPr>
          <w:rFonts w:ascii="Arial" w:hAnsi="Arial" w:cs="Arial"/>
          <w:i/>
          <w:iCs/>
          <w:sz w:val="24"/>
          <w:szCs w:val="24"/>
        </w:rPr>
        <w:t xml:space="preserve">Let’s quiet our minds and hearts as we praise God. Praise means to honor, to admire, </w:t>
      </w:r>
      <w:proofErr w:type="gramStart"/>
      <w:r w:rsidRPr="00A232BB">
        <w:rPr>
          <w:rFonts w:ascii="Arial" w:hAnsi="Arial" w:cs="Arial"/>
          <w:i/>
          <w:iCs/>
          <w:sz w:val="24"/>
          <w:szCs w:val="24"/>
        </w:rPr>
        <w:t>to</w:t>
      </w:r>
      <w:proofErr w:type="gramEnd"/>
      <w:r w:rsidRPr="00A232BB">
        <w:rPr>
          <w:rFonts w:ascii="Arial" w:hAnsi="Arial" w:cs="Arial"/>
          <w:i/>
          <w:iCs/>
          <w:sz w:val="24"/>
          <w:szCs w:val="24"/>
        </w:rPr>
        <w:t xml:space="preserve"> look up to. One of the ways we can do this is to pray.</w:t>
      </w:r>
    </w:p>
    <w:p w14:paraId="03A933D8" w14:textId="7250FB78" w:rsidR="00161EBC" w:rsidRPr="00A232BB" w:rsidRDefault="00DA3832" w:rsidP="00DA3832">
      <w:pPr>
        <w:pStyle w:val="ListParagraph"/>
        <w:numPr>
          <w:ilvl w:val="0"/>
          <w:numId w:val="18"/>
        </w:numPr>
        <w:spacing w:after="0"/>
        <w:rPr>
          <w:rFonts w:ascii="Arial" w:hAnsi="Arial" w:cs="Arial"/>
          <w:sz w:val="24"/>
          <w:szCs w:val="24"/>
        </w:rPr>
      </w:pPr>
      <w:r w:rsidRPr="00A232BB">
        <w:rPr>
          <w:rFonts w:ascii="Arial" w:hAnsi="Arial" w:cs="Arial"/>
          <w:sz w:val="24"/>
          <w:szCs w:val="24"/>
        </w:rPr>
        <w:t>Practice the Sign of the Cross. Be patient as some learners may not have any practice. Remind them to always use their right hand. Explain we begin prayer with Sign of the Cross to ask for God’s grace before we pray.</w:t>
      </w:r>
    </w:p>
    <w:p w14:paraId="14A6CC40" w14:textId="77777777" w:rsidR="00DA3832" w:rsidRPr="00A232BB" w:rsidRDefault="00DA3832" w:rsidP="00A232BB">
      <w:pPr>
        <w:pStyle w:val="ListParagraph"/>
        <w:numPr>
          <w:ilvl w:val="0"/>
          <w:numId w:val="18"/>
        </w:numPr>
        <w:spacing w:after="0"/>
        <w:rPr>
          <w:rFonts w:ascii="Arial" w:hAnsi="Arial" w:cs="Arial"/>
          <w:sz w:val="24"/>
          <w:szCs w:val="24"/>
        </w:rPr>
      </w:pPr>
      <w:r w:rsidRPr="00A232BB">
        <w:rPr>
          <w:rFonts w:ascii="Arial" w:hAnsi="Arial" w:cs="Arial"/>
          <w:sz w:val="24"/>
          <w:szCs w:val="24"/>
        </w:rPr>
        <w:t>Sign of the Cross</w:t>
      </w:r>
    </w:p>
    <w:p w14:paraId="5DF6600E" w14:textId="4F2ECB0F" w:rsidR="00DA3832" w:rsidRPr="00A232BB" w:rsidRDefault="00DA3832" w:rsidP="00A232BB">
      <w:pPr>
        <w:pStyle w:val="ListParagraph"/>
        <w:numPr>
          <w:ilvl w:val="0"/>
          <w:numId w:val="18"/>
        </w:numPr>
        <w:spacing w:after="0"/>
        <w:rPr>
          <w:rFonts w:ascii="Arial" w:hAnsi="Arial" w:cs="Arial"/>
          <w:sz w:val="24"/>
          <w:szCs w:val="24"/>
        </w:rPr>
      </w:pPr>
      <w:r w:rsidRPr="00A232BB">
        <w:rPr>
          <w:rFonts w:ascii="Arial" w:hAnsi="Arial" w:cs="Arial"/>
          <w:i/>
          <w:iCs/>
          <w:sz w:val="24"/>
          <w:szCs w:val="24"/>
        </w:rPr>
        <w:t>Dear God, thank you for hearing the prayers in my heart. Please help me to be a good listener as well. Amen</w:t>
      </w:r>
      <w:r w:rsidRPr="00A232BB">
        <w:rPr>
          <w:rFonts w:ascii="Arial" w:hAnsi="Arial" w:cs="Arial"/>
          <w:sz w:val="24"/>
          <w:szCs w:val="24"/>
        </w:rPr>
        <w:t>.</w:t>
      </w:r>
    </w:p>
    <w:p w14:paraId="4FCFEAC0" w14:textId="77777777" w:rsidR="00DA3832" w:rsidRPr="00A232BB" w:rsidRDefault="00DA3832" w:rsidP="00A232BB">
      <w:pPr>
        <w:pStyle w:val="ListParagraph"/>
        <w:numPr>
          <w:ilvl w:val="0"/>
          <w:numId w:val="18"/>
        </w:numPr>
        <w:spacing w:after="0"/>
        <w:rPr>
          <w:rFonts w:ascii="Arial" w:hAnsi="Arial" w:cs="Arial"/>
          <w:sz w:val="24"/>
          <w:szCs w:val="24"/>
        </w:rPr>
      </w:pPr>
      <w:r w:rsidRPr="00A232BB">
        <w:rPr>
          <w:rFonts w:ascii="Arial" w:hAnsi="Arial" w:cs="Arial"/>
          <w:sz w:val="24"/>
          <w:szCs w:val="24"/>
        </w:rPr>
        <w:t>Sign of the Cross</w:t>
      </w:r>
    </w:p>
    <w:p w14:paraId="6DBD1FB4" w14:textId="77777777" w:rsidR="00010D76" w:rsidRPr="004E578D" w:rsidRDefault="00010D76" w:rsidP="00010D76">
      <w:pPr>
        <w:spacing w:after="0"/>
        <w:rPr>
          <w:rFonts w:ascii="Arial" w:hAnsi="Arial" w:cs="Arial"/>
          <w:sz w:val="24"/>
          <w:szCs w:val="24"/>
        </w:rPr>
      </w:pPr>
    </w:p>
    <w:p w14:paraId="24D06879" w14:textId="77777777" w:rsidR="00896FFF" w:rsidRDefault="00896FFF" w:rsidP="00896FFF">
      <w:pPr>
        <w:spacing w:after="0"/>
        <w:rPr>
          <w:rFonts w:ascii="Arial" w:hAnsi="Arial" w:cs="Arial"/>
          <w:sz w:val="24"/>
          <w:szCs w:val="24"/>
        </w:rPr>
      </w:pPr>
      <w:r w:rsidRPr="00896FFF">
        <w:rPr>
          <w:rFonts w:ascii="Arial" w:hAnsi="Arial" w:cs="Arial"/>
          <w:bCs/>
          <w:sz w:val="24"/>
          <w:szCs w:val="24"/>
          <w:u w:val="single"/>
        </w:rPr>
        <w:t>Engage/Explore (Connect Topic to Personal Lives):</w:t>
      </w:r>
      <w:r w:rsidRPr="00BF3C3B">
        <w:rPr>
          <w:rFonts w:ascii="Arial" w:hAnsi="Arial" w:cs="Arial"/>
          <w:b/>
          <w:bCs/>
          <w:sz w:val="24"/>
          <w:szCs w:val="24"/>
        </w:rPr>
        <w:t xml:space="preserve"> </w:t>
      </w:r>
      <w:r w:rsidRPr="00BF3C3B">
        <w:rPr>
          <w:rFonts w:ascii="Arial" w:hAnsi="Arial" w:cs="Arial"/>
          <w:sz w:val="24"/>
          <w:szCs w:val="24"/>
        </w:rPr>
        <w:t xml:space="preserve"> </w:t>
      </w:r>
    </w:p>
    <w:p w14:paraId="730C7CFD" w14:textId="4123FAC2" w:rsidR="00161EBC" w:rsidRPr="00161EBC" w:rsidRDefault="00161EBC" w:rsidP="00161EBC">
      <w:pPr>
        <w:pStyle w:val="ListParagraph"/>
        <w:numPr>
          <w:ilvl w:val="0"/>
          <w:numId w:val="17"/>
        </w:numPr>
        <w:spacing w:after="0"/>
        <w:rPr>
          <w:rFonts w:ascii="Arial" w:hAnsi="Arial" w:cs="Arial"/>
          <w:b/>
          <w:bCs/>
          <w:sz w:val="24"/>
          <w:szCs w:val="24"/>
        </w:rPr>
      </w:pPr>
      <w:bookmarkStart w:id="4" w:name="_Hlk30491582"/>
      <w:r w:rsidRPr="00161EBC">
        <w:rPr>
          <w:rFonts w:ascii="Arial" w:hAnsi="Arial" w:cs="Arial"/>
          <w:sz w:val="24"/>
          <w:szCs w:val="24"/>
        </w:rPr>
        <w:t>Pose the following questions to your learners and be open for responses to pre-assess their understanding and connect to their lives.</w:t>
      </w:r>
    </w:p>
    <w:p w14:paraId="0F7A9B2D" w14:textId="77777777" w:rsidR="00161EBC" w:rsidRDefault="00161EBC" w:rsidP="00161EBC">
      <w:pPr>
        <w:pStyle w:val="ListParagraph"/>
        <w:numPr>
          <w:ilvl w:val="1"/>
          <w:numId w:val="17"/>
        </w:numPr>
        <w:spacing w:after="0"/>
        <w:rPr>
          <w:rFonts w:ascii="Arial" w:hAnsi="Arial" w:cs="Arial"/>
          <w:sz w:val="24"/>
          <w:szCs w:val="24"/>
        </w:rPr>
      </w:pPr>
      <w:r w:rsidRPr="00161EBC">
        <w:rPr>
          <w:rFonts w:ascii="Arial" w:hAnsi="Arial" w:cs="Arial"/>
          <w:sz w:val="24"/>
          <w:szCs w:val="24"/>
        </w:rPr>
        <w:t xml:space="preserve"> </w:t>
      </w:r>
      <w:bookmarkEnd w:id="4"/>
      <w:r w:rsidR="006D38C9" w:rsidRPr="00161EBC">
        <w:rPr>
          <w:rFonts w:ascii="Arial" w:hAnsi="Arial" w:cs="Arial"/>
          <w:i/>
          <w:iCs/>
          <w:sz w:val="24"/>
          <w:szCs w:val="24"/>
        </w:rPr>
        <w:t>What is prayer?</w:t>
      </w:r>
      <w:r w:rsidR="00DA3832" w:rsidRPr="00161EBC">
        <w:rPr>
          <w:rFonts w:ascii="Arial" w:hAnsi="Arial" w:cs="Arial"/>
          <w:sz w:val="24"/>
          <w:szCs w:val="24"/>
        </w:rPr>
        <w:t xml:space="preserve"> (a way to talk to God)</w:t>
      </w:r>
    </w:p>
    <w:p w14:paraId="0B46E2C1" w14:textId="6D9FB4D5" w:rsidR="006D38C9" w:rsidRDefault="00161EBC" w:rsidP="00161EBC">
      <w:pPr>
        <w:pStyle w:val="ListParagraph"/>
        <w:numPr>
          <w:ilvl w:val="1"/>
          <w:numId w:val="17"/>
        </w:numPr>
        <w:spacing w:after="0"/>
        <w:rPr>
          <w:rFonts w:ascii="Arial" w:hAnsi="Arial" w:cs="Arial"/>
          <w:sz w:val="24"/>
          <w:szCs w:val="24"/>
        </w:rPr>
      </w:pPr>
      <w:r w:rsidRPr="00161EBC">
        <w:rPr>
          <w:rFonts w:ascii="Arial" w:hAnsi="Arial" w:cs="Arial"/>
          <w:sz w:val="24"/>
          <w:szCs w:val="24"/>
        </w:rPr>
        <w:t xml:space="preserve"> W</w:t>
      </w:r>
      <w:r w:rsidR="006D38C9" w:rsidRPr="00161EBC">
        <w:rPr>
          <w:rFonts w:ascii="Arial" w:hAnsi="Arial" w:cs="Arial"/>
          <w:i/>
          <w:iCs/>
          <w:sz w:val="24"/>
          <w:szCs w:val="24"/>
        </w:rPr>
        <w:t>hy do we pray?</w:t>
      </w:r>
      <w:r w:rsidR="00DA3832" w:rsidRPr="00161EBC">
        <w:rPr>
          <w:rFonts w:ascii="Arial" w:hAnsi="Arial" w:cs="Arial"/>
          <w:sz w:val="24"/>
          <w:szCs w:val="24"/>
        </w:rPr>
        <w:t xml:space="preserve"> (to give God thanks, to ask for help, to say I’m sorry, to show love to God)</w:t>
      </w:r>
    </w:p>
    <w:p w14:paraId="2B209BB7" w14:textId="65B5D731" w:rsidR="006D38C9" w:rsidRDefault="00161EBC" w:rsidP="00F51F00">
      <w:pPr>
        <w:pStyle w:val="ListParagraph"/>
        <w:numPr>
          <w:ilvl w:val="1"/>
          <w:numId w:val="17"/>
        </w:numPr>
        <w:spacing w:after="0"/>
        <w:rPr>
          <w:rFonts w:ascii="Arial" w:hAnsi="Arial" w:cs="Arial"/>
          <w:sz w:val="24"/>
          <w:szCs w:val="24"/>
        </w:rPr>
      </w:pPr>
      <w:r w:rsidRPr="00161EBC">
        <w:rPr>
          <w:rFonts w:ascii="Arial" w:hAnsi="Arial" w:cs="Arial"/>
          <w:sz w:val="24"/>
          <w:szCs w:val="24"/>
        </w:rPr>
        <w:t xml:space="preserve"> </w:t>
      </w:r>
      <w:r w:rsidR="006D38C9" w:rsidRPr="00161EBC">
        <w:rPr>
          <w:rFonts w:ascii="Arial" w:hAnsi="Arial" w:cs="Arial"/>
          <w:i/>
          <w:iCs/>
          <w:sz w:val="24"/>
          <w:szCs w:val="24"/>
        </w:rPr>
        <w:t>Who do we pray to?</w:t>
      </w:r>
      <w:r w:rsidR="00DA3832" w:rsidRPr="00161EBC">
        <w:rPr>
          <w:rFonts w:ascii="Arial" w:hAnsi="Arial" w:cs="Arial"/>
          <w:sz w:val="24"/>
          <w:szCs w:val="24"/>
        </w:rPr>
        <w:t xml:space="preserve"> (God in Heaven)</w:t>
      </w:r>
    </w:p>
    <w:p w14:paraId="32FB3E23" w14:textId="4754A5F1" w:rsidR="006D38C9" w:rsidRPr="00161EBC" w:rsidRDefault="00161EBC" w:rsidP="0002618D">
      <w:pPr>
        <w:pStyle w:val="ListParagraph"/>
        <w:numPr>
          <w:ilvl w:val="1"/>
          <w:numId w:val="17"/>
        </w:numPr>
        <w:spacing w:after="0"/>
        <w:rPr>
          <w:rFonts w:ascii="Arial" w:hAnsi="Arial" w:cs="Arial"/>
          <w:sz w:val="24"/>
          <w:szCs w:val="24"/>
        </w:rPr>
      </w:pPr>
      <w:r w:rsidRPr="00161EBC">
        <w:rPr>
          <w:rFonts w:ascii="Arial" w:hAnsi="Arial" w:cs="Arial"/>
          <w:sz w:val="24"/>
          <w:szCs w:val="24"/>
        </w:rPr>
        <w:t xml:space="preserve"> </w:t>
      </w:r>
      <w:r w:rsidR="006D38C9" w:rsidRPr="00161EBC">
        <w:rPr>
          <w:rFonts w:ascii="Arial" w:hAnsi="Arial" w:cs="Arial"/>
          <w:i/>
          <w:iCs/>
          <w:sz w:val="24"/>
          <w:szCs w:val="24"/>
        </w:rPr>
        <w:t>Who can we pray for?</w:t>
      </w:r>
      <w:r w:rsidR="00DA3832" w:rsidRPr="00161EBC">
        <w:rPr>
          <w:rFonts w:ascii="Arial" w:hAnsi="Arial" w:cs="Arial"/>
          <w:sz w:val="24"/>
          <w:szCs w:val="24"/>
        </w:rPr>
        <w:t xml:space="preserve"> (our family, ourselves, our friends, Anyone and Everyone!)</w:t>
      </w:r>
    </w:p>
    <w:p w14:paraId="4D50BAF8" w14:textId="77777777" w:rsidR="00010D76" w:rsidRPr="00DC75CC" w:rsidRDefault="00010D76" w:rsidP="00DC75CC">
      <w:pPr>
        <w:spacing w:after="0"/>
        <w:rPr>
          <w:rFonts w:ascii="Arial" w:hAnsi="Arial" w:cs="Arial"/>
          <w:i/>
          <w:sz w:val="24"/>
          <w:szCs w:val="24"/>
        </w:rPr>
      </w:pPr>
    </w:p>
    <w:p w14:paraId="2FEC444F" w14:textId="77777777" w:rsidR="005042F4" w:rsidRPr="00605F7C" w:rsidRDefault="005042F4"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160551BC" w14:textId="77777777" w:rsidR="007609AA" w:rsidRDefault="007609AA" w:rsidP="007609AA">
      <w:pPr>
        <w:spacing w:after="0"/>
        <w:rPr>
          <w:rFonts w:ascii="Arial" w:hAnsi="Arial" w:cs="Arial"/>
          <w:bCs/>
          <w:sz w:val="24"/>
          <w:szCs w:val="24"/>
          <w:u w:val="single"/>
        </w:rPr>
      </w:pPr>
      <w:proofErr w:type="spellStart"/>
      <w:r w:rsidRPr="007609AA">
        <w:rPr>
          <w:rFonts w:ascii="Arial" w:eastAsia="Calibri" w:hAnsi="Arial" w:cs="Arial"/>
          <w:bCs/>
          <w:i/>
          <w:iCs/>
          <w:sz w:val="24"/>
          <w:szCs w:val="24"/>
          <w:u w:val="single"/>
        </w:rPr>
        <w:t>Allelu</w:t>
      </w:r>
      <w:proofErr w:type="spellEnd"/>
      <w:r w:rsidRPr="007609AA">
        <w:rPr>
          <w:rFonts w:ascii="Arial" w:eastAsia="Calibri" w:hAnsi="Arial" w:cs="Arial"/>
          <w:bCs/>
          <w:i/>
          <w:iCs/>
          <w:sz w:val="24"/>
          <w:szCs w:val="24"/>
          <w:u w:val="single"/>
        </w:rPr>
        <w:t>! Growing and Celebrating with Jesus</w:t>
      </w:r>
      <w:r w:rsidRPr="007609AA">
        <w:rPr>
          <w:rFonts w:eastAsia="Calibri" w:cstheme="minorHAnsi"/>
          <w:bCs/>
          <w:i/>
          <w:u w:val="single"/>
        </w:rPr>
        <w:t xml:space="preserve"> </w:t>
      </w:r>
      <w:r w:rsidRPr="007609AA">
        <w:rPr>
          <w:rFonts w:ascii="Arial" w:eastAsia="Calibri" w:hAnsi="Arial" w:cs="Arial"/>
          <w:bCs/>
          <w:sz w:val="24"/>
          <w:szCs w:val="24"/>
          <w:u w:val="single"/>
        </w:rPr>
        <w:t>(</w:t>
      </w:r>
      <w:r w:rsidRPr="007609AA">
        <w:rPr>
          <w:rFonts w:ascii="Arial" w:hAnsi="Arial" w:cs="Arial"/>
          <w:bCs/>
          <w:sz w:val="24"/>
          <w:szCs w:val="24"/>
          <w:u w:val="single"/>
        </w:rPr>
        <w:t>Our Sunday Visitor, 2011)</w:t>
      </w:r>
    </w:p>
    <w:p w14:paraId="472FE898" w14:textId="2AB7E8CC" w:rsidR="00E41876" w:rsidRPr="00A232BB" w:rsidRDefault="00E41876" w:rsidP="00A232BB">
      <w:pPr>
        <w:pStyle w:val="ListParagraph"/>
        <w:numPr>
          <w:ilvl w:val="0"/>
          <w:numId w:val="17"/>
        </w:numPr>
        <w:spacing w:after="0"/>
        <w:rPr>
          <w:rFonts w:ascii="Arial" w:hAnsi="Arial" w:cs="Arial"/>
          <w:bCs/>
          <w:sz w:val="24"/>
          <w:szCs w:val="24"/>
        </w:rPr>
      </w:pPr>
      <w:r w:rsidRPr="00A232BB">
        <w:rPr>
          <w:rFonts w:ascii="Arial" w:eastAsia="Calibri" w:hAnsi="Arial" w:cs="Arial"/>
          <w:bCs/>
          <w:sz w:val="24"/>
          <w:szCs w:val="24"/>
        </w:rPr>
        <w:t>Lesson 4 - “God Talks to Us” - CG 64-67</w:t>
      </w:r>
    </w:p>
    <w:p w14:paraId="75C1D0C4" w14:textId="22872F7F" w:rsidR="00010D76" w:rsidRPr="00A232BB" w:rsidRDefault="00E41876" w:rsidP="00A232BB">
      <w:pPr>
        <w:pStyle w:val="ListParagraph"/>
        <w:numPr>
          <w:ilvl w:val="0"/>
          <w:numId w:val="17"/>
        </w:numPr>
        <w:spacing w:after="0"/>
        <w:rPr>
          <w:rFonts w:ascii="Arial" w:hAnsi="Arial" w:cs="Arial"/>
          <w:bCs/>
          <w:sz w:val="24"/>
          <w:szCs w:val="24"/>
        </w:rPr>
      </w:pPr>
      <w:r w:rsidRPr="00A232BB">
        <w:rPr>
          <w:rFonts w:ascii="Arial" w:eastAsia="Calibri" w:hAnsi="Arial" w:cs="Arial"/>
          <w:bCs/>
          <w:sz w:val="24"/>
          <w:szCs w:val="24"/>
        </w:rPr>
        <w:t>Lesson 7 - “Jesus Tells Stories” - CG 95</w:t>
      </w:r>
    </w:p>
    <w:p w14:paraId="7F00FE67" w14:textId="77777777" w:rsidR="00010D76" w:rsidRDefault="00010D76" w:rsidP="00010D76">
      <w:pPr>
        <w:spacing w:after="0"/>
        <w:rPr>
          <w:rFonts w:ascii="Arial" w:eastAsia="Calibri" w:hAnsi="Arial" w:cs="Arial"/>
          <w:bCs/>
          <w:sz w:val="24"/>
          <w:szCs w:val="24"/>
        </w:rPr>
      </w:pPr>
    </w:p>
    <w:p w14:paraId="14BF5F67" w14:textId="137B2186" w:rsidR="007609AA" w:rsidRPr="007609AA" w:rsidRDefault="007609AA" w:rsidP="00010D76">
      <w:pPr>
        <w:spacing w:after="0"/>
        <w:rPr>
          <w:rFonts w:ascii="Arial" w:hAnsi="Arial" w:cs="Arial"/>
          <w:bCs/>
          <w:sz w:val="24"/>
          <w:szCs w:val="24"/>
          <w:u w:val="single"/>
        </w:rPr>
      </w:pPr>
      <w:r w:rsidRPr="007609AA">
        <w:rPr>
          <w:rFonts w:ascii="Arial" w:hAnsi="Arial" w:cs="Arial"/>
          <w:bCs/>
          <w:i/>
          <w:sz w:val="24"/>
          <w:szCs w:val="24"/>
          <w:u w:val="single"/>
        </w:rPr>
        <w:t xml:space="preserve">Finding God: Our Response to God’s Gifts </w:t>
      </w:r>
      <w:r w:rsidRPr="007609AA">
        <w:rPr>
          <w:rFonts w:ascii="Arial" w:hAnsi="Arial" w:cs="Arial"/>
          <w:bCs/>
          <w:sz w:val="24"/>
          <w:szCs w:val="24"/>
          <w:u w:val="single"/>
        </w:rPr>
        <w:t>(Loyola Press, 2018)</w:t>
      </w:r>
    </w:p>
    <w:p w14:paraId="3D80E794" w14:textId="54D7D425" w:rsidR="00F62131" w:rsidRPr="007B5DD2" w:rsidRDefault="00F62131" w:rsidP="007B5DD2">
      <w:pPr>
        <w:pStyle w:val="ListParagraph"/>
        <w:numPr>
          <w:ilvl w:val="0"/>
          <w:numId w:val="3"/>
        </w:numPr>
        <w:spacing w:after="0"/>
        <w:rPr>
          <w:rFonts w:ascii="Arial" w:hAnsi="Arial" w:cs="Arial"/>
          <w:iCs/>
          <w:sz w:val="24"/>
          <w:szCs w:val="24"/>
        </w:rPr>
      </w:pPr>
      <w:r w:rsidRPr="007B5DD2">
        <w:rPr>
          <w:rFonts w:ascii="Arial" w:hAnsi="Arial" w:cs="Arial"/>
          <w:iCs/>
          <w:sz w:val="24"/>
          <w:szCs w:val="24"/>
        </w:rPr>
        <w:t>PCG 94</w:t>
      </w:r>
      <w:r w:rsidR="00C95214">
        <w:rPr>
          <w:rFonts w:ascii="Arial" w:hAnsi="Arial" w:cs="Arial"/>
          <w:iCs/>
          <w:sz w:val="24"/>
          <w:szCs w:val="24"/>
        </w:rPr>
        <w:t xml:space="preserve"> </w:t>
      </w:r>
      <w:r w:rsidRPr="007B5DD2">
        <w:rPr>
          <w:rFonts w:ascii="Arial" w:hAnsi="Arial" w:cs="Arial"/>
          <w:iCs/>
          <w:sz w:val="24"/>
          <w:szCs w:val="24"/>
        </w:rPr>
        <w:t xml:space="preserve">- </w:t>
      </w:r>
      <w:r w:rsidR="00F21493">
        <w:rPr>
          <w:rFonts w:ascii="Arial" w:hAnsi="Arial" w:cs="Arial"/>
          <w:iCs/>
          <w:sz w:val="24"/>
          <w:szCs w:val="24"/>
        </w:rPr>
        <w:t xml:space="preserve">Start with </w:t>
      </w:r>
      <w:r w:rsidRPr="007B5DD2">
        <w:rPr>
          <w:rFonts w:ascii="Arial" w:hAnsi="Arial" w:cs="Arial"/>
          <w:iCs/>
          <w:sz w:val="24"/>
          <w:szCs w:val="24"/>
        </w:rPr>
        <w:t>“Begin</w:t>
      </w:r>
      <w:r w:rsidR="00C95214">
        <w:rPr>
          <w:rFonts w:ascii="Arial" w:hAnsi="Arial" w:cs="Arial"/>
          <w:iCs/>
          <w:sz w:val="24"/>
          <w:szCs w:val="24"/>
        </w:rPr>
        <w:t>.</w:t>
      </w:r>
      <w:r w:rsidRPr="007B5DD2">
        <w:rPr>
          <w:rFonts w:ascii="Arial" w:hAnsi="Arial" w:cs="Arial"/>
          <w:iCs/>
          <w:sz w:val="24"/>
          <w:szCs w:val="24"/>
        </w:rPr>
        <w:t xml:space="preserve">” </w:t>
      </w:r>
      <w:r w:rsidR="00F21493">
        <w:rPr>
          <w:rFonts w:ascii="Arial" w:hAnsi="Arial" w:cs="Arial"/>
          <w:iCs/>
          <w:sz w:val="24"/>
          <w:szCs w:val="24"/>
        </w:rPr>
        <w:t>T</w:t>
      </w:r>
      <w:r w:rsidRPr="007B5DD2">
        <w:rPr>
          <w:rFonts w:ascii="Arial" w:hAnsi="Arial" w:cs="Arial"/>
          <w:iCs/>
          <w:sz w:val="24"/>
          <w:szCs w:val="24"/>
        </w:rPr>
        <w:t>hen</w:t>
      </w:r>
      <w:r w:rsidR="00F21493">
        <w:rPr>
          <w:rFonts w:ascii="Arial" w:hAnsi="Arial" w:cs="Arial"/>
          <w:iCs/>
          <w:sz w:val="24"/>
          <w:szCs w:val="24"/>
        </w:rPr>
        <w:t>, read</w:t>
      </w:r>
      <w:r w:rsidRPr="007B5DD2">
        <w:rPr>
          <w:rFonts w:ascii="Arial" w:hAnsi="Arial" w:cs="Arial"/>
          <w:iCs/>
          <w:sz w:val="24"/>
          <w:szCs w:val="24"/>
        </w:rPr>
        <w:t xml:space="preserve"> “Reasons We Pray”</w:t>
      </w:r>
      <w:r w:rsidR="00F21493">
        <w:rPr>
          <w:rFonts w:ascii="Arial" w:hAnsi="Arial" w:cs="Arial"/>
          <w:iCs/>
          <w:sz w:val="24"/>
          <w:szCs w:val="24"/>
        </w:rPr>
        <w:t xml:space="preserve"> and ask learners to draw something they want to pray for in each bubble.</w:t>
      </w:r>
    </w:p>
    <w:p w14:paraId="5BF6A126" w14:textId="76F277BD" w:rsidR="00F62131" w:rsidRPr="007B5DD2" w:rsidRDefault="00F62131" w:rsidP="007B5DD2">
      <w:pPr>
        <w:pStyle w:val="ListParagraph"/>
        <w:numPr>
          <w:ilvl w:val="0"/>
          <w:numId w:val="3"/>
        </w:numPr>
        <w:spacing w:after="0"/>
        <w:rPr>
          <w:rFonts w:ascii="Arial" w:hAnsi="Arial" w:cs="Arial"/>
          <w:iCs/>
          <w:sz w:val="24"/>
          <w:szCs w:val="24"/>
        </w:rPr>
      </w:pPr>
      <w:r w:rsidRPr="007B5DD2">
        <w:rPr>
          <w:rFonts w:ascii="Arial" w:hAnsi="Arial" w:cs="Arial"/>
          <w:iCs/>
          <w:sz w:val="24"/>
          <w:szCs w:val="24"/>
        </w:rPr>
        <w:t xml:space="preserve">PCG </w:t>
      </w:r>
      <w:r w:rsidR="00F21493">
        <w:rPr>
          <w:rFonts w:ascii="Arial" w:hAnsi="Arial" w:cs="Arial"/>
          <w:iCs/>
          <w:sz w:val="24"/>
          <w:szCs w:val="24"/>
        </w:rPr>
        <w:t>9</w:t>
      </w:r>
      <w:r w:rsidRPr="007B5DD2">
        <w:rPr>
          <w:rFonts w:ascii="Arial" w:hAnsi="Arial" w:cs="Arial"/>
          <w:iCs/>
          <w:sz w:val="24"/>
          <w:szCs w:val="24"/>
        </w:rPr>
        <w:t>5</w:t>
      </w:r>
      <w:r w:rsidR="00C95214">
        <w:rPr>
          <w:rFonts w:ascii="Arial" w:hAnsi="Arial" w:cs="Arial"/>
          <w:iCs/>
          <w:sz w:val="24"/>
          <w:szCs w:val="24"/>
        </w:rPr>
        <w:t xml:space="preserve"> </w:t>
      </w:r>
      <w:r w:rsidR="00F21493">
        <w:rPr>
          <w:rFonts w:ascii="Arial" w:hAnsi="Arial" w:cs="Arial"/>
          <w:iCs/>
          <w:sz w:val="24"/>
          <w:szCs w:val="24"/>
        </w:rPr>
        <w:t>- Read the</w:t>
      </w:r>
      <w:r w:rsidRPr="007B5DD2">
        <w:rPr>
          <w:rFonts w:ascii="Arial" w:hAnsi="Arial" w:cs="Arial"/>
          <w:iCs/>
          <w:sz w:val="24"/>
          <w:szCs w:val="24"/>
        </w:rPr>
        <w:t xml:space="preserve"> “Connect” then “Ways We Pray</w:t>
      </w:r>
      <w:r w:rsidR="00C95214">
        <w:rPr>
          <w:rFonts w:ascii="Arial" w:hAnsi="Arial" w:cs="Arial"/>
          <w:iCs/>
          <w:sz w:val="24"/>
          <w:szCs w:val="24"/>
        </w:rPr>
        <w:t>.</w:t>
      </w:r>
      <w:r w:rsidRPr="007B5DD2">
        <w:rPr>
          <w:rFonts w:ascii="Arial" w:hAnsi="Arial" w:cs="Arial"/>
          <w:iCs/>
          <w:sz w:val="24"/>
          <w:szCs w:val="24"/>
        </w:rPr>
        <w:t>”</w:t>
      </w:r>
      <w:r w:rsidR="00F21493">
        <w:rPr>
          <w:rFonts w:ascii="Arial" w:hAnsi="Arial" w:cs="Arial"/>
          <w:iCs/>
          <w:sz w:val="24"/>
          <w:szCs w:val="24"/>
        </w:rPr>
        <w:t xml:space="preserve"> Assist learners with completing the activity.</w:t>
      </w:r>
    </w:p>
    <w:p w14:paraId="7F5047C9" w14:textId="4EE887DE" w:rsidR="00F62131" w:rsidRPr="00C95214" w:rsidRDefault="00C95214" w:rsidP="00C95214">
      <w:pPr>
        <w:pStyle w:val="ListParagraph"/>
        <w:numPr>
          <w:ilvl w:val="0"/>
          <w:numId w:val="3"/>
        </w:numPr>
        <w:spacing w:after="0"/>
        <w:rPr>
          <w:rFonts w:ascii="Arial" w:hAnsi="Arial" w:cs="Arial"/>
          <w:iCs/>
          <w:sz w:val="24"/>
          <w:szCs w:val="24"/>
        </w:rPr>
      </w:pPr>
      <w:r w:rsidRPr="00C95214">
        <w:rPr>
          <w:rFonts w:ascii="Arial" w:hAnsi="Arial" w:cs="Arial"/>
          <w:iCs/>
          <w:sz w:val="24"/>
          <w:szCs w:val="24"/>
        </w:rPr>
        <w:t>Say:</w:t>
      </w:r>
      <w:r w:rsidR="00F21493" w:rsidRPr="00C95214">
        <w:rPr>
          <w:rFonts w:ascii="Arial" w:hAnsi="Arial" w:cs="Arial"/>
          <w:iCs/>
          <w:sz w:val="24"/>
          <w:szCs w:val="24"/>
        </w:rPr>
        <w:t xml:space="preserve"> </w:t>
      </w:r>
      <w:r w:rsidR="00F21493" w:rsidRPr="00C95214">
        <w:rPr>
          <w:rFonts w:ascii="Arial" w:hAnsi="Arial" w:cs="Arial"/>
          <w:i/>
          <w:sz w:val="24"/>
          <w:szCs w:val="24"/>
        </w:rPr>
        <w:t>When we ask for God’s Blessing, we are asking for God to look after us and take care of us.</w:t>
      </w:r>
      <w:r w:rsidR="00F21493" w:rsidRPr="00C95214">
        <w:rPr>
          <w:rFonts w:ascii="Arial" w:hAnsi="Arial" w:cs="Arial"/>
          <w:iCs/>
          <w:sz w:val="24"/>
          <w:szCs w:val="24"/>
        </w:rPr>
        <w:t xml:space="preserve"> </w:t>
      </w:r>
      <w:r w:rsidR="00F62131" w:rsidRPr="00C95214">
        <w:rPr>
          <w:rFonts w:ascii="Arial" w:hAnsi="Arial" w:cs="Arial"/>
          <w:iCs/>
          <w:sz w:val="24"/>
          <w:szCs w:val="24"/>
        </w:rPr>
        <w:t>PCG 93</w:t>
      </w:r>
      <w:r>
        <w:rPr>
          <w:rFonts w:ascii="Arial" w:hAnsi="Arial" w:cs="Arial"/>
          <w:iCs/>
          <w:sz w:val="24"/>
          <w:szCs w:val="24"/>
        </w:rPr>
        <w:t xml:space="preserve"> </w:t>
      </w:r>
      <w:r w:rsidR="00F62131" w:rsidRPr="00C95214">
        <w:rPr>
          <w:rFonts w:ascii="Arial" w:hAnsi="Arial" w:cs="Arial"/>
          <w:iCs/>
          <w:sz w:val="24"/>
          <w:szCs w:val="24"/>
        </w:rPr>
        <w:t xml:space="preserve">- </w:t>
      </w:r>
      <w:r w:rsidR="00F21493" w:rsidRPr="00C95214">
        <w:rPr>
          <w:rFonts w:ascii="Arial" w:hAnsi="Arial" w:cs="Arial"/>
          <w:iCs/>
          <w:sz w:val="24"/>
          <w:szCs w:val="24"/>
        </w:rPr>
        <w:t>“</w:t>
      </w:r>
      <w:r w:rsidR="00F62131" w:rsidRPr="00C95214">
        <w:rPr>
          <w:rFonts w:ascii="Arial" w:hAnsi="Arial" w:cs="Arial"/>
          <w:iCs/>
          <w:sz w:val="24"/>
          <w:szCs w:val="24"/>
        </w:rPr>
        <w:t>Set the Stage</w:t>
      </w:r>
      <w:r w:rsidR="00F21493" w:rsidRPr="00C95214">
        <w:rPr>
          <w:rFonts w:ascii="Arial" w:hAnsi="Arial" w:cs="Arial"/>
          <w:iCs/>
          <w:sz w:val="24"/>
          <w:szCs w:val="24"/>
        </w:rPr>
        <w:t>”</w:t>
      </w:r>
      <w:r w:rsidRPr="00C95214">
        <w:rPr>
          <w:rFonts w:ascii="Arial" w:hAnsi="Arial" w:cs="Arial"/>
          <w:iCs/>
          <w:sz w:val="24"/>
          <w:szCs w:val="24"/>
        </w:rPr>
        <w:t>;</w:t>
      </w:r>
      <w:r w:rsidR="00F62131" w:rsidRPr="00C95214">
        <w:rPr>
          <w:rFonts w:ascii="Arial" w:hAnsi="Arial" w:cs="Arial"/>
          <w:iCs/>
          <w:sz w:val="24"/>
          <w:szCs w:val="24"/>
        </w:rPr>
        <w:t xml:space="preserve"> then “Blessings</w:t>
      </w:r>
      <w:r w:rsidRPr="00C95214">
        <w:rPr>
          <w:rFonts w:ascii="Arial" w:hAnsi="Arial" w:cs="Arial"/>
          <w:iCs/>
          <w:sz w:val="24"/>
          <w:szCs w:val="24"/>
        </w:rPr>
        <w:t>.</w:t>
      </w:r>
      <w:r w:rsidR="00F62131" w:rsidRPr="00C95214">
        <w:rPr>
          <w:rFonts w:ascii="Arial" w:hAnsi="Arial" w:cs="Arial"/>
          <w:iCs/>
          <w:sz w:val="24"/>
          <w:szCs w:val="24"/>
        </w:rPr>
        <w:t>”</w:t>
      </w:r>
    </w:p>
    <w:p w14:paraId="0DB02BA0" w14:textId="44E77481" w:rsidR="00F62131" w:rsidRPr="00F21493" w:rsidRDefault="00F62131" w:rsidP="007B5DD2">
      <w:pPr>
        <w:pStyle w:val="ListParagraph"/>
        <w:numPr>
          <w:ilvl w:val="0"/>
          <w:numId w:val="3"/>
        </w:numPr>
        <w:spacing w:after="0"/>
        <w:rPr>
          <w:rFonts w:ascii="Arial" w:hAnsi="Arial" w:cs="Arial"/>
          <w:i/>
          <w:sz w:val="24"/>
          <w:szCs w:val="24"/>
          <w:u w:val="single"/>
        </w:rPr>
      </w:pPr>
      <w:r w:rsidRPr="007B5DD2">
        <w:rPr>
          <w:rFonts w:ascii="Arial" w:hAnsi="Arial" w:cs="Arial"/>
          <w:iCs/>
          <w:sz w:val="24"/>
          <w:szCs w:val="24"/>
        </w:rPr>
        <w:t>Return to Scripture</w:t>
      </w:r>
      <w:r w:rsidR="00F21493">
        <w:rPr>
          <w:rFonts w:ascii="Arial" w:hAnsi="Arial" w:cs="Arial"/>
          <w:iCs/>
          <w:sz w:val="24"/>
          <w:szCs w:val="24"/>
        </w:rPr>
        <w:t xml:space="preserve"> </w:t>
      </w:r>
      <w:r w:rsidR="00F21493">
        <w:rPr>
          <w:rFonts w:ascii="Arial" w:hAnsi="Arial" w:cs="Arial"/>
          <w:sz w:val="24"/>
          <w:szCs w:val="24"/>
        </w:rPr>
        <w:t>Matthew 6:9-14 (Jesus Teaching About Prayer)</w:t>
      </w:r>
    </w:p>
    <w:p w14:paraId="7E6D4882" w14:textId="4D5F1C91" w:rsidR="00F21493" w:rsidRPr="007B5DD2" w:rsidRDefault="00C95214" w:rsidP="007B5DD2">
      <w:pPr>
        <w:pStyle w:val="ListParagraph"/>
        <w:numPr>
          <w:ilvl w:val="0"/>
          <w:numId w:val="3"/>
        </w:numPr>
        <w:spacing w:after="0"/>
        <w:rPr>
          <w:rFonts w:ascii="Arial" w:hAnsi="Arial" w:cs="Arial"/>
          <w:i/>
          <w:sz w:val="24"/>
          <w:szCs w:val="24"/>
          <w:u w:val="single"/>
        </w:rPr>
      </w:pPr>
      <w:r>
        <w:rPr>
          <w:rFonts w:ascii="Arial" w:hAnsi="Arial" w:cs="Arial"/>
          <w:sz w:val="24"/>
          <w:szCs w:val="24"/>
        </w:rPr>
        <w:t>Say:</w:t>
      </w:r>
      <w:r w:rsidR="00F21493">
        <w:rPr>
          <w:rFonts w:ascii="Arial" w:hAnsi="Arial" w:cs="Arial"/>
          <w:sz w:val="24"/>
          <w:szCs w:val="24"/>
        </w:rPr>
        <w:t xml:space="preserve"> </w:t>
      </w:r>
      <w:r w:rsidR="00F21493">
        <w:rPr>
          <w:rFonts w:ascii="Arial" w:hAnsi="Arial" w:cs="Arial"/>
          <w:i/>
          <w:iCs/>
          <w:sz w:val="24"/>
          <w:szCs w:val="24"/>
        </w:rPr>
        <w:t>T</w:t>
      </w:r>
      <w:r w:rsidR="00F21493" w:rsidRPr="00F21493">
        <w:rPr>
          <w:rFonts w:ascii="Arial" w:hAnsi="Arial" w:cs="Arial"/>
          <w:i/>
          <w:iCs/>
          <w:sz w:val="24"/>
          <w:szCs w:val="24"/>
        </w:rPr>
        <w:t>he first prayer that Jesus teaches us is the Lord’s Prayer</w:t>
      </w:r>
      <w:r w:rsidR="00F21493">
        <w:rPr>
          <w:rFonts w:ascii="Arial" w:hAnsi="Arial" w:cs="Arial"/>
          <w:sz w:val="24"/>
          <w:szCs w:val="24"/>
        </w:rPr>
        <w:t xml:space="preserve">. </w:t>
      </w:r>
      <w:r w:rsidR="00E70529">
        <w:rPr>
          <w:rFonts w:ascii="Arial" w:hAnsi="Arial" w:cs="Arial"/>
          <w:sz w:val="24"/>
          <w:szCs w:val="24"/>
        </w:rPr>
        <w:t>Display the Finding God poster “Lord’s Prayer</w:t>
      </w:r>
      <w:r>
        <w:rPr>
          <w:rFonts w:ascii="Arial" w:hAnsi="Arial" w:cs="Arial"/>
          <w:sz w:val="24"/>
          <w:szCs w:val="24"/>
        </w:rPr>
        <w:t>.”</w:t>
      </w:r>
      <w:r w:rsidR="00E70529">
        <w:rPr>
          <w:rFonts w:ascii="Arial" w:hAnsi="Arial" w:cs="Arial"/>
          <w:sz w:val="24"/>
          <w:szCs w:val="24"/>
        </w:rPr>
        <w:t xml:space="preserve"> </w:t>
      </w:r>
      <w:r w:rsidR="00E70529" w:rsidRPr="00E70529">
        <w:rPr>
          <w:rFonts w:ascii="Arial" w:hAnsi="Arial" w:cs="Arial"/>
          <w:i/>
          <w:iCs/>
          <w:sz w:val="24"/>
          <w:szCs w:val="24"/>
        </w:rPr>
        <w:t>You will come to know this prayer by heart, but for now let’s make sure we understand what it means.</w:t>
      </w:r>
    </w:p>
    <w:p w14:paraId="33A5CFF3" w14:textId="38917E99" w:rsidR="00F62131" w:rsidRDefault="00E70529" w:rsidP="00E70529">
      <w:pPr>
        <w:spacing w:after="0"/>
        <w:ind w:left="360"/>
        <w:rPr>
          <w:rFonts w:ascii="Arial" w:hAnsi="Arial" w:cs="Arial"/>
          <w:i/>
          <w:sz w:val="24"/>
          <w:szCs w:val="24"/>
          <w:u w:val="single"/>
        </w:rPr>
      </w:pPr>
      <w:r>
        <w:rPr>
          <w:rFonts w:ascii="Arial" w:hAnsi="Arial" w:cs="Arial"/>
          <w:i/>
          <w:sz w:val="24"/>
          <w:szCs w:val="24"/>
          <w:u w:val="single"/>
        </w:rPr>
        <w:t>God is Our Father, who lives in Heaven. His name is Holy. We should follow His rules on Earth so we can one day be with Him in Heaven.</w:t>
      </w:r>
    </w:p>
    <w:p w14:paraId="40B28D45" w14:textId="49B13361" w:rsidR="00E70529" w:rsidRPr="00E70529" w:rsidRDefault="00E70529" w:rsidP="00E70529">
      <w:pPr>
        <w:pStyle w:val="ListParagraph"/>
        <w:numPr>
          <w:ilvl w:val="0"/>
          <w:numId w:val="3"/>
        </w:numPr>
        <w:spacing w:after="0"/>
        <w:rPr>
          <w:rFonts w:ascii="Arial" w:hAnsi="Arial" w:cs="Arial"/>
          <w:iCs/>
          <w:sz w:val="24"/>
          <w:szCs w:val="24"/>
        </w:rPr>
      </w:pPr>
      <w:r w:rsidRPr="00E70529">
        <w:rPr>
          <w:rFonts w:ascii="Arial" w:hAnsi="Arial" w:cs="Arial"/>
          <w:iCs/>
          <w:sz w:val="24"/>
          <w:szCs w:val="24"/>
        </w:rPr>
        <w:t>PCG 97</w:t>
      </w:r>
      <w:r w:rsidR="00C95214">
        <w:rPr>
          <w:rFonts w:ascii="Arial" w:hAnsi="Arial" w:cs="Arial"/>
          <w:iCs/>
          <w:sz w:val="24"/>
          <w:szCs w:val="24"/>
        </w:rPr>
        <w:t xml:space="preserve"> </w:t>
      </w:r>
      <w:r w:rsidRPr="00E70529">
        <w:rPr>
          <w:rFonts w:ascii="Arial" w:hAnsi="Arial" w:cs="Arial"/>
          <w:iCs/>
          <w:sz w:val="24"/>
          <w:szCs w:val="24"/>
        </w:rPr>
        <w:t>- “Thy Kingdom Come” if time permits, read the content and ask learners to draw a picture of what they think Heaven will look like.</w:t>
      </w:r>
    </w:p>
    <w:p w14:paraId="21E64F07" w14:textId="77777777" w:rsidR="00F62131" w:rsidRDefault="00F62131" w:rsidP="007609AA">
      <w:pPr>
        <w:spacing w:after="0"/>
        <w:rPr>
          <w:rFonts w:ascii="Arial" w:hAnsi="Arial" w:cs="Arial"/>
          <w:i/>
          <w:sz w:val="24"/>
          <w:szCs w:val="24"/>
          <w:u w:val="single"/>
        </w:rPr>
      </w:pPr>
    </w:p>
    <w:p w14:paraId="19B7C740" w14:textId="171BD5D0" w:rsidR="007609AA" w:rsidRDefault="007609AA" w:rsidP="007609AA">
      <w:pPr>
        <w:spacing w:after="0"/>
        <w:rPr>
          <w:rFonts w:ascii="Arial" w:hAnsi="Arial" w:cs="Arial"/>
          <w:sz w:val="24"/>
          <w:szCs w:val="24"/>
        </w:rPr>
      </w:pPr>
      <w:r w:rsidRPr="007609AA">
        <w:rPr>
          <w:rFonts w:ascii="Arial" w:hAnsi="Arial" w:cs="Arial"/>
          <w:i/>
          <w:sz w:val="24"/>
          <w:szCs w:val="24"/>
          <w:u w:val="single"/>
        </w:rPr>
        <w:lastRenderedPageBreak/>
        <w:t xml:space="preserve">Stories of God’s Love </w:t>
      </w:r>
      <w:r w:rsidRPr="007609AA">
        <w:rPr>
          <w:rFonts w:ascii="Arial" w:hAnsi="Arial" w:cs="Arial"/>
          <w:sz w:val="24"/>
          <w:szCs w:val="24"/>
          <w:u w:val="single"/>
        </w:rPr>
        <w:t>(RCLB, 2011)</w:t>
      </w:r>
    </w:p>
    <w:p w14:paraId="7F75A511" w14:textId="77777777" w:rsidR="00C95214" w:rsidRPr="00C95214" w:rsidRDefault="00A6614B" w:rsidP="00C95214">
      <w:pPr>
        <w:pStyle w:val="ListParagraph"/>
        <w:numPr>
          <w:ilvl w:val="0"/>
          <w:numId w:val="3"/>
        </w:numPr>
        <w:spacing w:after="0"/>
        <w:rPr>
          <w:rFonts w:ascii="Arial" w:hAnsi="Arial" w:cs="Arial"/>
          <w:sz w:val="24"/>
          <w:szCs w:val="24"/>
        </w:rPr>
      </w:pPr>
      <w:r w:rsidRPr="00C95214">
        <w:rPr>
          <w:rFonts w:ascii="Arial" w:hAnsi="Arial" w:cs="Arial"/>
          <w:bCs/>
          <w:sz w:val="24"/>
          <w:szCs w:val="24"/>
        </w:rPr>
        <w:t>Chapter 11, CG 78-81</w:t>
      </w:r>
    </w:p>
    <w:p w14:paraId="52959FC6" w14:textId="25D512DE" w:rsidR="00A6614B" w:rsidRPr="00C95214" w:rsidRDefault="00C95214" w:rsidP="00C95214">
      <w:pPr>
        <w:pStyle w:val="ListParagraph"/>
        <w:numPr>
          <w:ilvl w:val="0"/>
          <w:numId w:val="3"/>
        </w:numPr>
        <w:spacing w:after="0"/>
        <w:rPr>
          <w:rFonts w:ascii="Arial" w:hAnsi="Arial" w:cs="Arial"/>
          <w:sz w:val="24"/>
          <w:szCs w:val="24"/>
        </w:rPr>
      </w:pPr>
      <w:r>
        <w:rPr>
          <w:rFonts w:ascii="Arial" w:hAnsi="Arial" w:cs="Arial"/>
          <w:bCs/>
          <w:sz w:val="24"/>
          <w:szCs w:val="24"/>
        </w:rPr>
        <w:t>Chapter 12,</w:t>
      </w:r>
      <w:r w:rsidR="00A6614B" w:rsidRPr="00C95214">
        <w:rPr>
          <w:rFonts w:ascii="Arial" w:hAnsi="Arial" w:cs="Arial"/>
          <w:bCs/>
          <w:sz w:val="24"/>
          <w:szCs w:val="24"/>
        </w:rPr>
        <w:t xml:space="preserve"> 82-85</w:t>
      </w:r>
    </w:p>
    <w:p w14:paraId="6D5EE0BA" w14:textId="00F7C72B" w:rsidR="00712DF9" w:rsidRPr="007609AA" w:rsidRDefault="00712DF9" w:rsidP="00010D76">
      <w:pPr>
        <w:pStyle w:val="ListParagraph"/>
        <w:ind w:left="360" w:firstLine="360"/>
        <w:rPr>
          <w:rFonts w:ascii="Arial" w:hAnsi="Arial" w:cs="Arial"/>
          <w:bCs/>
          <w:sz w:val="24"/>
          <w:szCs w:val="24"/>
        </w:rPr>
      </w:pPr>
    </w:p>
    <w:p w14:paraId="6BE040E5" w14:textId="77777777" w:rsidR="00712DF9" w:rsidRPr="00712DF9" w:rsidRDefault="00712DF9" w:rsidP="00712DF9">
      <w:pPr>
        <w:pStyle w:val="ListParagraph"/>
        <w:shd w:val="clear" w:color="auto" w:fill="D9D9D9" w:themeFill="background1" w:themeFillShade="D9"/>
        <w:ind w:left="0"/>
        <w:jc w:val="center"/>
        <w:rPr>
          <w:rFonts w:ascii="Arial" w:hAnsi="Arial" w:cs="Arial"/>
          <w:sz w:val="24"/>
          <w:szCs w:val="24"/>
        </w:rPr>
      </w:pPr>
      <w:r>
        <w:rPr>
          <w:rFonts w:ascii="Arial" w:hAnsi="Arial" w:cs="Arial"/>
          <w:b/>
          <w:sz w:val="28"/>
          <w:szCs w:val="28"/>
        </w:rPr>
        <w:t>Conclud</w:t>
      </w:r>
      <w:r w:rsidRPr="00712DF9">
        <w:rPr>
          <w:rFonts w:ascii="Arial" w:hAnsi="Arial" w:cs="Arial"/>
          <w:b/>
          <w:sz w:val="28"/>
          <w:szCs w:val="28"/>
        </w:rPr>
        <w:t xml:space="preserve">ing the </w:t>
      </w:r>
      <w:r>
        <w:rPr>
          <w:rFonts w:ascii="Arial" w:hAnsi="Arial" w:cs="Arial"/>
          <w:b/>
          <w:sz w:val="28"/>
          <w:szCs w:val="28"/>
        </w:rPr>
        <w:t>Lesson</w:t>
      </w:r>
      <w:r w:rsidRPr="00712DF9">
        <w:rPr>
          <w:rFonts w:ascii="Arial" w:hAnsi="Arial" w:cs="Arial"/>
          <w:b/>
          <w:sz w:val="28"/>
          <w:szCs w:val="28"/>
        </w:rPr>
        <w:t xml:space="preserve"> </w:t>
      </w:r>
      <w:r w:rsidRPr="00712DF9">
        <w:rPr>
          <w:rFonts w:ascii="Arial" w:hAnsi="Arial" w:cs="Arial"/>
          <w:sz w:val="24"/>
          <w:szCs w:val="24"/>
        </w:rPr>
        <w:t>(</w:t>
      </w:r>
      <w:r>
        <w:rPr>
          <w:rFonts w:ascii="Arial" w:hAnsi="Arial" w:cs="Arial"/>
          <w:sz w:val="24"/>
          <w:szCs w:val="24"/>
        </w:rPr>
        <w:t>2</w:t>
      </w:r>
      <w:r w:rsidR="002B2B02">
        <w:rPr>
          <w:rFonts w:ascii="Arial" w:hAnsi="Arial" w:cs="Arial"/>
          <w:sz w:val="24"/>
          <w:szCs w:val="24"/>
        </w:rPr>
        <w:t>0</w:t>
      </w:r>
      <w:r w:rsidRPr="00712DF9">
        <w:rPr>
          <w:rFonts w:ascii="Arial" w:hAnsi="Arial" w:cs="Arial"/>
          <w:sz w:val="24"/>
          <w:szCs w:val="24"/>
        </w:rPr>
        <w:t xml:space="preserve"> minutes)</w:t>
      </w:r>
    </w:p>
    <w:p w14:paraId="00DBC184" w14:textId="4569D821" w:rsidR="00795C83" w:rsidRPr="008E14EE" w:rsidRDefault="00C1066A" w:rsidP="00C6137E">
      <w:pPr>
        <w:pStyle w:val="ListParagraph"/>
        <w:numPr>
          <w:ilvl w:val="0"/>
          <w:numId w:val="19"/>
        </w:numPr>
        <w:spacing w:after="0"/>
        <w:rPr>
          <w:rFonts w:ascii="Arial" w:eastAsia="Calibri" w:hAnsi="Arial" w:cs="Arial"/>
          <w:sz w:val="24"/>
          <w:szCs w:val="24"/>
        </w:rPr>
      </w:pPr>
      <w:r w:rsidRPr="008E14EE">
        <w:rPr>
          <w:rFonts w:ascii="Arial" w:eastAsia="Calibri" w:hAnsi="Arial" w:cs="Arial"/>
          <w:sz w:val="24"/>
          <w:szCs w:val="24"/>
          <w:u w:val="single"/>
        </w:rPr>
        <w:t>Restate the Essential Question</w:t>
      </w:r>
      <w:r w:rsidR="004833DA" w:rsidRPr="008E14EE">
        <w:rPr>
          <w:rFonts w:ascii="Arial" w:eastAsia="Calibri" w:hAnsi="Arial" w:cs="Arial"/>
          <w:sz w:val="24"/>
          <w:szCs w:val="24"/>
          <w:u w:val="single"/>
        </w:rPr>
        <w:t xml:space="preserve"> </w:t>
      </w:r>
      <w:r w:rsidR="00896FFF" w:rsidRPr="008E14EE">
        <w:rPr>
          <w:rFonts w:ascii="Arial" w:eastAsia="Calibri" w:hAnsi="Arial" w:cs="Arial"/>
          <w:sz w:val="24"/>
          <w:szCs w:val="24"/>
          <w:u w:val="single"/>
        </w:rPr>
        <w:t>(while pointing to the posted EQ)</w:t>
      </w:r>
      <w:r w:rsidRPr="008E14EE">
        <w:rPr>
          <w:rFonts w:ascii="Arial" w:eastAsia="Calibri" w:hAnsi="Arial" w:cs="Arial"/>
          <w:sz w:val="24"/>
          <w:szCs w:val="24"/>
          <w:u w:val="single"/>
        </w:rPr>
        <w:t>:</w:t>
      </w:r>
      <w:r w:rsidR="00C6137E" w:rsidRPr="008E14EE">
        <w:rPr>
          <w:rFonts w:ascii="Arial" w:eastAsia="Calibri" w:hAnsi="Arial" w:cs="Arial"/>
          <w:sz w:val="24"/>
          <w:szCs w:val="24"/>
        </w:rPr>
        <w:t xml:space="preserve"> </w:t>
      </w:r>
      <w:r w:rsidR="00F225E3" w:rsidRPr="008E14EE">
        <w:rPr>
          <w:rFonts w:ascii="Arial" w:eastAsia="Calibri" w:hAnsi="Arial" w:cs="Arial"/>
          <w:sz w:val="24"/>
          <w:szCs w:val="24"/>
        </w:rPr>
        <w:t xml:space="preserve">Why do we pray? </w:t>
      </w:r>
      <w:r w:rsidR="008E14EE">
        <w:rPr>
          <w:rFonts w:ascii="Arial" w:eastAsia="Calibri" w:hAnsi="Arial" w:cs="Arial"/>
          <w:sz w:val="24"/>
          <w:szCs w:val="24"/>
        </w:rPr>
        <w:t xml:space="preserve">             </w:t>
      </w:r>
      <w:r w:rsidR="00795C83" w:rsidRPr="008E14EE">
        <w:rPr>
          <w:rFonts w:ascii="Arial" w:hAnsi="Arial" w:cs="Arial"/>
          <w:sz w:val="24"/>
          <w:szCs w:val="24"/>
        </w:rPr>
        <w:t>(</w:t>
      </w:r>
      <w:r w:rsidR="00896FFF" w:rsidRPr="008E14EE">
        <w:rPr>
          <w:rFonts w:ascii="Arial" w:hAnsi="Arial" w:cs="Arial"/>
          <w:sz w:val="24"/>
          <w:szCs w:val="24"/>
        </w:rPr>
        <w:t xml:space="preserve">Possible </w:t>
      </w:r>
      <w:r w:rsidR="00795C83" w:rsidRPr="008E14EE">
        <w:rPr>
          <w:rFonts w:ascii="Arial" w:hAnsi="Arial" w:cs="Arial"/>
          <w:sz w:val="24"/>
          <w:szCs w:val="24"/>
        </w:rPr>
        <w:t xml:space="preserve">Answer: </w:t>
      </w:r>
      <w:r w:rsidR="008D3940" w:rsidRPr="008E14EE">
        <w:rPr>
          <w:rFonts w:ascii="Arial" w:hAnsi="Arial" w:cs="Arial"/>
          <w:sz w:val="24"/>
          <w:szCs w:val="24"/>
        </w:rPr>
        <w:t>To talk to God, to give God thanks, to ask for help, to say I’m sorry, to show love to God, for anyone, can be done anywhere, anytime of day, can be done silently in our hearts or out loud together)</w:t>
      </w:r>
    </w:p>
    <w:p w14:paraId="099B912A" w14:textId="77777777" w:rsidR="00795C83" w:rsidRDefault="00795C83" w:rsidP="00795C83">
      <w:pPr>
        <w:spacing w:after="0"/>
        <w:rPr>
          <w:rFonts w:ascii="Arial" w:eastAsia="Calibri" w:hAnsi="Arial" w:cs="Arial"/>
          <w:sz w:val="24"/>
          <w:szCs w:val="24"/>
          <w:u w:val="single"/>
        </w:rPr>
      </w:pPr>
    </w:p>
    <w:p w14:paraId="04EB5069" w14:textId="77777777" w:rsidR="00A81ADB" w:rsidRDefault="00795C83" w:rsidP="00795C83">
      <w:pPr>
        <w:spacing w:after="0"/>
        <w:rPr>
          <w:rFonts w:ascii="Arial" w:eastAsia="Calibri" w:hAnsi="Arial" w:cs="Arial"/>
          <w:sz w:val="24"/>
          <w:szCs w:val="24"/>
        </w:rPr>
      </w:pPr>
      <w:r>
        <w:rPr>
          <w:rFonts w:ascii="Arial" w:eastAsia="Calibri" w:hAnsi="Arial" w:cs="Arial"/>
          <w:sz w:val="24"/>
          <w:szCs w:val="24"/>
          <w:u w:val="single"/>
        </w:rPr>
        <w:t>Evaluation/Assessment:</w:t>
      </w:r>
      <w:r>
        <w:rPr>
          <w:rFonts w:ascii="Arial" w:eastAsia="Calibri" w:hAnsi="Arial" w:cs="Arial"/>
          <w:sz w:val="24"/>
          <w:szCs w:val="24"/>
        </w:rPr>
        <w:t xml:space="preserve"> </w:t>
      </w:r>
    </w:p>
    <w:p w14:paraId="03331613" w14:textId="77777777" w:rsidR="00A81ADB" w:rsidRDefault="00A81ADB" w:rsidP="00A81ADB">
      <w:pPr>
        <w:pStyle w:val="ListParagraph"/>
        <w:numPr>
          <w:ilvl w:val="0"/>
          <w:numId w:val="19"/>
        </w:numPr>
        <w:spacing w:after="0"/>
        <w:rPr>
          <w:rFonts w:ascii="Arial" w:eastAsia="Calibri" w:hAnsi="Arial" w:cs="Arial"/>
          <w:sz w:val="24"/>
          <w:szCs w:val="24"/>
        </w:rPr>
      </w:pPr>
      <w:r>
        <w:rPr>
          <w:rFonts w:ascii="Arial" w:eastAsia="Calibri" w:hAnsi="Arial" w:cs="Arial"/>
          <w:iCs/>
          <w:sz w:val="24"/>
          <w:szCs w:val="24"/>
        </w:rPr>
        <w:t xml:space="preserve">Say: </w:t>
      </w:r>
      <w:r w:rsidR="008D3940" w:rsidRPr="00A81ADB">
        <w:rPr>
          <w:rFonts w:ascii="Arial" w:eastAsia="Calibri" w:hAnsi="Arial" w:cs="Arial"/>
          <w:i/>
          <w:iCs/>
          <w:sz w:val="24"/>
          <w:szCs w:val="24"/>
        </w:rPr>
        <w:t>We’ve discussed the many reasons why we pray.</w:t>
      </w:r>
      <w:r w:rsidR="008D3940" w:rsidRPr="00A81ADB">
        <w:rPr>
          <w:rFonts w:ascii="Arial" w:eastAsia="Calibri" w:hAnsi="Arial" w:cs="Arial"/>
          <w:sz w:val="24"/>
          <w:szCs w:val="24"/>
        </w:rPr>
        <w:t xml:space="preserve"> </w:t>
      </w:r>
    </w:p>
    <w:p w14:paraId="6305FB5C" w14:textId="77777777" w:rsidR="00A81ADB" w:rsidRDefault="008D3940" w:rsidP="00A81ADB">
      <w:pPr>
        <w:pStyle w:val="ListParagraph"/>
        <w:numPr>
          <w:ilvl w:val="0"/>
          <w:numId w:val="19"/>
        </w:numPr>
        <w:spacing w:after="0"/>
        <w:rPr>
          <w:rFonts w:ascii="Arial" w:eastAsia="Calibri" w:hAnsi="Arial" w:cs="Arial"/>
          <w:sz w:val="24"/>
          <w:szCs w:val="24"/>
        </w:rPr>
      </w:pPr>
      <w:r w:rsidRPr="00A81ADB">
        <w:rPr>
          <w:rFonts w:ascii="Arial" w:eastAsia="Calibri" w:hAnsi="Arial" w:cs="Arial"/>
          <w:sz w:val="24"/>
          <w:szCs w:val="24"/>
        </w:rPr>
        <w:t xml:space="preserve">Ask learners to share a prayer of their own. </w:t>
      </w:r>
    </w:p>
    <w:p w14:paraId="58AEF239" w14:textId="77777777" w:rsidR="00A81ADB" w:rsidRDefault="008D3940" w:rsidP="00A81ADB">
      <w:pPr>
        <w:pStyle w:val="ListParagraph"/>
        <w:numPr>
          <w:ilvl w:val="0"/>
          <w:numId w:val="19"/>
        </w:numPr>
        <w:spacing w:after="0"/>
        <w:rPr>
          <w:rFonts w:ascii="Arial" w:eastAsia="Calibri" w:hAnsi="Arial" w:cs="Arial"/>
          <w:sz w:val="24"/>
          <w:szCs w:val="24"/>
        </w:rPr>
      </w:pPr>
      <w:r w:rsidRPr="00A81ADB">
        <w:rPr>
          <w:rFonts w:ascii="Arial" w:eastAsia="Calibri" w:hAnsi="Arial" w:cs="Arial"/>
          <w:sz w:val="24"/>
          <w:szCs w:val="24"/>
        </w:rPr>
        <w:t>Guide them to choose a prayer to thank God, to praise God, ask God for help, or say they are sorry.</w:t>
      </w:r>
    </w:p>
    <w:p w14:paraId="19531AD7" w14:textId="2EF3806C" w:rsidR="00543414" w:rsidRPr="00A81ADB" w:rsidRDefault="008D3940" w:rsidP="00795C83">
      <w:pPr>
        <w:pStyle w:val="ListParagraph"/>
        <w:numPr>
          <w:ilvl w:val="0"/>
          <w:numId w:val="19"/>
        </w:numPr>
        <w:spacing w:after="0"/>
        <w:rPr>
          <w:rFonts w:ascii="Arial" w:eastAsia="Calibri" w:hAnsi="Arial" w:cs="Arial"/>
          <w:sz w:val="24"/>
          <w:szCs w:val="24"/>
        </w:rPr>
      </w:pPr>
      <w:r w:rsidRPr="00A81ADB">
        <w:rPr>
          <w:rFonts w:ascii="Arial" w:eastAsia="Calibri" w:hAnsi="Arial" w:cs="Arial"/>
          <w:sz w:val="24"/>
          <w:szCs w:val="24"/>
        </w:rPr>
        <w:t>Verbalize an example for them to follow such as</w:t>
      </w:r>
      <w:r w:rsidR="00543414" w:rsidRPr="00A81ADB">
        <w:rPr>
          <w:rFonts w:ascii="Arial" w:eastAsia="Calibri" w:hAnsi="Arial" w:cs="Arial"/>
          <w:sz w:val="24"/>
          <w:szCs w:val="24"/>
        </w:rPr>
        <w:t>:</w:t>
      </w:r>
    </w:p>
    <w:p w14:paraId="3ECA5EBA" w14:textId="5EAA080B" w:rsidR="008D3940" w:rsidRDefault="00543414" w:rsidP="004833DA">
      <w:pPr>
        <w:spacing w:after="0"/>
        <w:ind w:firstLine="720"/>
        <w:rPr>
          <w:rFonts w:ascii="Arial" w:eastAsia="Calibri" w:hAnsi="Arial" w:cs="Arial"/>
          <w:sz w:val="24"/>
          <w:szCs w:val="24"/>
        </w:rPr>
      </w:pPr>
      <w:r>
        <w:rPr>
          <w:rFonts w:ascii="Arial" w:eastAsia="Calibri" w:hAnsi="Arial" w:cs="Arial"/>
          <w:sz w:val="24"/>
          <w:szCs w:val="24"/>
        </w:rPr>
        <w:t>“</w:t>
      </w:r>
      <w:r w:rsidR="008D3940">
        <w:rPr>
          <w:rFonts w:ascii="Arial" w:eastAsia="Calibri" w:hAnsi="Arial" w:cs="Arial"/>
          <w:sz w:val="24"/>
          <w:szCs w:val="24"/>
        </w:rPr>
        <w:t xml:space="preserve">Heavenly Father, thank you for always listening and </w:t>
      </w:r>
      <w:r>
        <w:rPr>
          <w:rFonts w:ascii="Arial" w:eastAsia="Calibri" w:hAnsi="Arial" w:cs="Arial"/>
          <w:sz w:val="24"/>
          <w:szCs w:val="24"/>
        </w:rPr>
        <w:t>providing guidance.”</w:t>
      </w:r>
    </w:p>
    <w:p w14:paraId="3D5D7693" w14:textId="2709A2B6" w:rsidR="00543414" w:rsidRDefault="00A81ADB" w:rsidP="004833DA">
      <w:pPr>
        <w:spacing w:after="0"/>
        <w:ind w:firstLine="720"/>
        <w:rPr>
          <w:rFonts w:ascii="Arial" w:eastAsia="Calibri" w:hAnsi="Arial" w:cs="Arial"/>
          <w:sz w:val="24"/>
          <w:szCs w:val="24"/>
        </w:rPr>
      </w:pPr>
      <w:r>
        <w:rPr>
          <w:rFonts w:ascii="Arial" w:eastAsia="Calibri" w:hAnsi="Arial" w:cs="Arial"/>
          <w:sz w:val="24"/>
          <w:szCs w:val="24"/>
        </w:rPr>
        <w:t>OR</w:t>
      </w:r>
      <w:r w:rsidR="00543414">
        <w:rPr>
          <w:rFonts w:ascii="Arial" w:eastAsia="Calibri" w:hAnsi="Arial" w:cs="Arial"/>
          <w:sz w:val="24"/>
          <w:szCs w:val="24"/>
        </w:rPr>
        <w:t xml:space="preserve"> “God, your everlasting love for me is amazing!”</w:t>
      </w:r>
    </w:p>
    <w:p w14:paraId="4E779301" w14:textId="45E5DE08" w:rsidR="00543414" w:rsidRDefault="00A81ADB" w:rsidP="004833DA">
      <w:pPr>
        <w:spacing w:after="0"/>
        <w:ind w:firstLine="720"/>
        <w:rPr>
          <w:rFonts w:ascii="Arial" w:eastAsia="Calibri" w:hAnsi="Arial" w:cs="Arial"/>
          <w:sz w:val="24"/>
          <w:szCs w:val="24"/>
        </w:rPr>
      </w:pPr>
      <w:r>
        <w:rPr>
          <w:rFonts w:ascii="Arial" w:eastAsia="Calibri" w:hAnsi="Arial" w:cs="Arial"/>
          <w:sz w:val="24"/>
          <w:szCs w:val="24"/>
        </w:rPr>
        <w:t>OR</w:t>
      </w:r>
      <w:r w:rsidR="00543414">
        <w:rPr>
          <w:rFonts w:ascii="Arial" w:eastAsia="Calibri" w:hAnsi="Arial" w:cs="Arial"/>
          <w:sz w:val="24"/>
          <w:szCs w:val="24"/>
        </w:rPr>
        <w:t xml:space="preserve"> “Dear God, please keep my children healthy and safe.”</w:t>
      </w:r>
    </w:p>
    <w:p w14:paraId="301CB22E" w14:textId="250EAB32" w:rsidR="00795C83" w:rsidRPr="00A81ADB" w:rsidRDefault="008D3940" w:rsidP="00795C83">
      <w:pPr>
        <w:pStyle w:val="ListParagraph"/>
        <w:numPr>
          <w:ilvl w:val="0"/>
          <w:numId w:val="20"/>
        </w:numPr>
        <w:spacing w:after="0"/>
        <w:rPr>
          <w:rFonts w:ascii="Arial" w:eastAsia="Calibri" w:hAnsi="Arial" w:cs="Arial"/>
          <w:sz w:val="24"/>
          <w:szCs w:val="24"/>
        </w:rPr>
      </w:pPr>
      <w:r w:rsidRPr="00A81ADB">
        <w:rPr>
          <w:rFonts w:ascii="Arial" w:eastAsia="Calibri" w:hAnsi="Arial" w:cs="Arial"/>
          <w:sz w:val="24"/>
          <w:szCs w:val="24"/>
        </w:rPr>
        <w:t>Ask them to raise their hand when they are ready to share.</w:t>
      </w:r>
    </w:p>
    <w:p w14:paraId="3621EC4A" w14:textId="77777777" w:rsidR="00010D76" w:rsidRDefault="00010D76" w:rsidP="00DE1AA4">
      <w:pPr>
        <w:spacing w:after="0"/>
        <w:rPr>
          <w:rFonts w:ascii="Arial" w:hAnsi="Arial" w:cs="Arial"/>
          <w:sz w:val="24"/>
          <w:szCs w:val="24"/>
          <w:u w:val="single"/>
        </w:rPr>
      </w:pPr>
    </w:p>
    <w:p w14:paraId="5C0167CF" w14:textId="77777777" w:rsidR="00A81ADB" w:rsidRDefault="000C7202" w:rsidP="0073314F">
      <w:pPr>
        <w:spacing w:after="0"/>
        <w:rPr>
          <w:rFonts w:ascii="Arial" w:hAnsi="Arial" w:cs="Arial"/>
          <w:sz w:val="24"/>
          <w:szCs w:val="24"/>
        </w:rPr>
      </w:pPr>
      <w:r>
        <w:rPr>
          <w:rFonts w:ascii="Arial" w:hAnsi="Arial" w:cs="Arial"/>
          <w:sz w:val="24"/>
          <w:szCs w:val="24"/>
          <w:u w:val="single"/>
        </w:rPr>
        <w:t>Closing Prayer:</w:t>
      </w:r>
      <w:r>
        <w:rPr>
          <w:rFonts w:ascii="Arial" w:hAnsi="Arial" w:cs="Arial"/>
          <w:sz w:val="24"/>
          <w:szCs w:val="24"/>
        </w:rPr>
        <w:t xml:space="preserve"> </w:t>
      </w:r>
    </w:p>
    <w:p w14:paraId="67592B2B" w14:textId="3CF857C0" w:rsidR="0073314F" w:rsidRPr="00A81ADB" w:rsidRDefault="0073314F" w:rsidP="00A81ADB">
      <w:pPr>
        <w:pStyle w:val="ListParagraph"/>
        <w:numPr>
          <w:ilvl w:val="0"/>
          <w:numId w:val="20"/>
        </w:numPr>
        <w:spacing w:after="0"/>
        <w:rPr>
          <w:rFonts w:ascii="Arial" w:hAnsi="Arial" w:cs="Arial"/>
          <w:sz w:val="24"/>
          <w:szCs w:val="24"/>
        </w:rPr>
      </w:pPr>
      <w:r w:rsidRPr="00A81ADB">
        <w:rPr>
          <w:rFonts w:ascii="Arial" w:hAnsi="Arial" w:cs="Arial"/>
          <w:sz w:val="24"/>
          <w:szCs w:val="24"/>
        </w:rPr>
        <w:t xml:space="preserve">Remind learners: </w:t>
      </w:r>
      <w:r w:rsidRPr="00A81ADB">
        <w:rPr>
          <w:rFonts w:ascii="Arial" w:hAnsi="Arial" w:cs="Arial"/>
          <w:i/>
          <w:iCs/>
          <w:sz w:val="24"/>
          <w:szCs w:val="24"/>
        </w:rPr>
        <w:t xml:space="preserve">Let’s quiet our minds and hearts as we praise God. Praise means to honor, to admire, </w:t>
      </w:r>
      <w:proofErr w:type="gramStart"/>
      <w:r w:rsidRPr="00A81ADB">
        <w:rPr>
          <w:rFonts w:ascii="Arial" w:hAnsi="Arial" w:cs="Arial"/>
          <w:i/>
          <w:iCs/>
          <w:sz w:val="24"/>
          <w:szCs w:val="24"/>
        </w:rPr>
        <w:t>to</w:t>
      </w:r>
      <w:proofErr w:type="gramEnd"/>
      <w:r w:rsidRPr="00A81ADB">
        <w:rPr>
          <w:rFonts w:ascii="Arial" w:hAnsi="Arial" w:cs="Arial"/>
          <w:i/>
          <w:iCs/>
          <w:sz w:val="24"/>
          <w:szCs w:val="24"/>
        </w:rPr>
        <w:t xml:space="preserve"> look up to. One of the ways we can do this is to pray.</w:t>
      </w:r>
    </w:p>
    <w:p w14:paraId="62D9EBA8" w14:textId="77777777" w:rsidR="0073314F" w:rsidRDefault="0073314F" w:rsidP="00A81ADB">
      <w:pPr>
        <w:pStyle w:val="ListParagraph"/>
        <w:numPr>
          <w:ilvl w:val="0"/>
          <w:numId w:val="20"/>
        </w:numPr>
        <w:spacing w:after="0"/>
        <w:rPr>
          <w:rFonts w:ascii="Arial" w:hAnsi="Arial" w:cs="Arial"/>
          <w:sz w:val="24"/>
          <w:szCs w:val="24"/>
        </w:rPr>
      </w:pPr>
      <w:r w:rsidRPr="00A81ADB">
        <w:rPr>
          <w:rFonts w:ascii="Arial" w:hAnsi="Arial" w:cs="Arial"/>
          <w:sz w:val="24"/>
          <w:szCs w:val="24"/>
        </w:rPr>
        <w:t>Continue to review the Sign of the Cross. Be patient as some learners may not have any practice. Remind them to always use their right hand. Explain we begin prayer with Sign of the Cross to ask for God’s grace before we pray.</w:t>
      </w:r>
    </w:p>
    <w:p w14:paraId="5D328078" w14:textId="13F4299B" w:rsidR="0073314F" w:rsidRDefault="0073314F" w:rsidP="0073314F">
      <w:pPr>
        <w:pStyle w:val="ListParagraph"/>
        <w:numPr>
          <w:ilvl w:val="0"/>
          <w:numId w:val="20"/>
        </w:numPr>
        <w:spacing w:after="0"/>
        <w:rPr>
          <w:rFonts w:ascii="Arial" w:hAnsi="Arial" w:cs="Arial"/>
          <w:sz w:val="24"/>
          <w:szCs w:val="24"/>
        </w:rPr>
      </w:pPr>
      <w:r w:rsidRPr="00A81ADB">
        <w:rPr>
          <w:rFonts w:ascii="Arial" w:hAnsi="Arial" w:cs="Arial"/>
          <w:sz w:val="24"/>
          <w:szCs w:val="24"/>
        </w:rPr>
        <w:t xml:space="preserve">Sign of the Cross </w:t>
      </w:r>
    </w:p>
    <w:p w14:paraId="75775FC5" w14:textId="566BE4CA" w:rsidR="0073314F" w:rsidRPr="00A81ADB" w:rsidRDefault="006B4D0A" w:rsidP="0073314F">
      <w:pPr>
        <w:pStyle w:val="ListParagraph"/>
        <w:numPr>
          <w:ilvl w:val="0"/>
          <w:numId w:val="20"/>
        </w:numPr>
        <w:spacing w:after="0"/>
        <w:rPr>
          <w:rFonts w:ascii="Arial" w:hAnsi="Arial" w:cs="Arial"/>
          <w:sz w:val="24"/>
          <w:szCs w:val="24"/>
        </w:rPr>
      </w:pPr>
      <w:r w:rsidRPr="00A81ADB">
        <w:rPr>
          <w:rFonts w:ascii="Arial" w:hAnsi="Arial" w:cs="Arial"/>
          <w:i/>
          <w:sz w:val="24"/>
          <w:szCs w:val="24"/>
        </w:rPr>
        <w:t>Father God, we praise you for always being there to hear my prayers. Amen.</w:t>
      </w:r>
    </w:p>
    <w:p w14:paraId="7FA20325" w14:textId="77777777" w:rsidR="0073314F" w:rsidRPr="00A81ADB" w:rsidRDefault="0073314F" w:rsidP="00A81ADB">
      <w:pPr>
        <w:pStyle w:val="ListParagraph"/>
        <w:numPr>
          <w:ilvl w:val="0"/>
          <w:numId w:val="20"/>
        </w:numPr>
        <w:spacing w:after="0"/>
        <w:rPr>
          <w:rFonts w:ascii="Arial" w:hAnsi="Arial" w:cs="Arial"/>
          <w:iCs/>
          <w:sz w:val="24"/>
          <w:szCs w:val="24"/>
        </w:rPr>
      </w:pPr>
      <w:r w:rsidRPr="00A81ADB">
        <w:rPr>
          <w:rFonts w:ascii="Arial" w:hAnsi="Arial" w:cs="Arial"/>
          <w:iCs/>
          <w:sz w:val="24"/>
          <w:szCs w:val="24"/>
        </w:rPr>
        <w:t>Sign of the Cross</w:t>
      </w:r>
    </w:p>
    <w:p w14:paraId="36C46121" w14:textId="77777777" w:rsidR="000C7202" w:rsidRDefault="000C7202" w:rsidP="00DE1AA4">
      <w:pPr>
        <w:spacing w:after="0"/>
        <w:rPr>
          <w:rFonts w:ascii="Arial" w:hAnsi="Arial" w:cs="Arial"/>
          <w:sz w:val="24"/>
          <w:szCs w:val="24"/>
          <w:u w:val="single"/>
        </w:rPr>
      </w:pPr>
    </w:p>
    <w:p w14:paraId="26CF02AF" w14:textId="77777777" w:rsidR="001B0F3F" w:rsidRPr="001B0F3F" w:rsidRDefault="001B0F3F" w:rsidP="00DE1AA4">
      <w:pPr>
        <w:spacing w:after="0"/>
        <w:rPr>
          <w:rFonts w:ascii="Arial" w:hAnsi="Arial" w:cs="Arial"/>
          <w:sz w:val="24"/>
          <w:szCs w:val="24"/>
        </w:rPr>
      </w:pPr>
      <w:r>
        <w:rPr>
          <w:rFonts w:ascii="Arial" w:hAnsi="Arial" w:cs="Arial"/>
          <w:sz w:val="24"/>
          <w:szCs w:val="24"/>
          <w:u w:val="single"/>
        </w:rPr>
        <w:t>Circle of Grace:</w:t>
      </w:r>
      <w:r>
        <w:rPr>
          <w:rFonts w:ascii="Arial" w:hAnsi="Arial" w:cs="Arial"/>
          <w:sz w:val="24"/>
          <w:szCs w:val="24"/>
        </w:rPr>
        <w:t xml:space="preserve"> Repeat</w:t>
      </w:r>
    </w:p>
    <w:p w14:paraId="2FDC3502" w14:textId="77777777" w:rsidR="00105ED7" w:rsidRDefault="00105ED7" w:rsidP="00105ED7">
      <w:pPr>
        <w:spacing w:after="0"/>
        <w:rPr>
          <w:rFonts w:ascii="Arial" w:hAnsi="Arial" w:cs="Arial"/>
          <w:sz w:val="24"/>
          <w:szCs w:val="24"/>
          <w:u w:val="single"/>
        </w:rPr>
      </w:pPr>
    </w:p>
    <w:p w14:paraId="2DEA6ACA" w14:textId="77777777" w:rsidR="00105ED7" w:rsidRPr="000038AF" w:rsidRDefault="00105ED7" w:rsidP="00105ED7">
      <w:pPr>
        <w:pStyle w:val="ListParagraph"/>
        <w:shd w:val="clear" w:color="auto" w:fill="D9D9D9" w:themeFill="background1" w:themeFillShade="D9"/>
        <w:spacing w:after="0"/>
        <w:ind w:left="0"/>
        <w:jc w:val="center"/>
        <w:rPr>
          <w:rFonts w:ascii="Arial" w:hAnsi="Arial" w:cs="Arial"/>
          <w:sz w:val="24"/>
          <w:szCs w:val="24"/>
        </w:rPr>
      </w:pPr>
      <w:r w:rsidRPr="00105ED7">
        <w:rPr>
          <w:rFonts w:ascii="Arial" w:hAnsi="Arial" w:cs="Arial"/>
          <w:b/>
          <w:sz w:val="28"/>
          <w:szCs w:val="28"/>
        </w:rPr>
        <w:t>Extend (Optional) – Music / Art / Crafts / Drama</w:t>
      </w:r>
    </w:p>
    <w:p w14:paraId="60E5B363" w14:textId="11204157" w:rsidR="00DE1AA4" w:rsidRPr="00703E31" w:rsidRDefault="00DE1AA4" w:rsidP="00703E31">
      <w:pPr>
        <w:spacing w:after="0"/>
        <w:rPr>
          <w:rFonts w:ascii="Arial" w:hAnsi="Arial" w:cs="Arial"/>
          <w:bCs/>
          <w:sz w:val="24"/>
          <w:szCs w:val="24"/>
          <w:u w:val="single"/>
        </w:rPr>
      </w:pPr>
      <w:proofErr w:type="spellStart"/>
      <w:r w:rsidRPr="00703E31">
        <w:rPr>
          <w:rFonts w:ascii="Arial" w:eastAsia="Calibri" w:hAnsi="Arial" w:cs="Arial"/>
          <w:bCs/>
          <w:i/>
          <w:iCs/>
          <w:sz w:val="24"/>
          <w:szCs w:val="24"/>
          <w:u w:val="single"/>
        </w:rPr>
        <w:t>Allelu</w:t>
      </w:r>
      <w:proofErr w:type="spellEnd"/>
      <w:r w:rsidRPr="00703E31">
        <w:rPr>
          <w:rFonts w:ascii="Arial" w:eastAsia="Calibri" w:hAnsi="Arial" w:cs="Arial"/>
          <w:bCs/>
          <w:i/>
          <w:iCs/>
          <w:sz w:val="24"/>
          <w:szCs w:val="24"/>
          <w:u w:val="single"/>
        </w:rPr>
        <w:t>! Growing and Celebrating with Jesus</w:t>
      </w:r>
      <w:r w:rsidRPr="00703E31">
        <w:rPr>
          <w:rFonts w:eastAsia="Calibri" w:cstheme="minorHAnsi"/>
          <w:bCs/>
          <w:i/>
          <w:u w:val="single"/>
        </w:rPr>
        <w:t xml:space="preserve"> </w:t>
      </w:r>
      <w:r w:rsidRPr="00703E31">
        <w:rPr>
          <w:rFonts w:ascii="Arial" w:eastAsia="Calibri" w:hAnsi="Arial" w:cs="Arial"/>
          <w:bCs/>
          <w:sz w:val="24"/>
          <w:szCs w:val="24"/>
          <w:u w:val="single"/>
        </w:rPr>
        <w:t>(</w:t>
      </w:r>
      <w:r w:rsidRPr="00703E31">
        <w:rPr>
          <w:rFonts w:ascii="Arial" w:hAnsi="Arial" w:cs="Arial"/>
          <w:bCs/>
          <w:sz w:val="24"/>
          <w:szCs w:val="24"/>
          <w:u w:val="single"/>
        </w:rPr>
        <w:t>Our Sunday Visitor, 2011)</w:t>
      </w:r>
    </w:p>
    <w:p w14:paraId="1D776014" w14:textId="77777777" w:rsidR="00775C81" w:rsidRPr="00775C81" w:rsidRDefault="00775C81" w:rsidP="00775C81">
      <w:pPr>
        <w:pStyle w:val="ListParagraph"/>
        <w:spacing w:after="0"/>
        <w:ind w:left="360"/>
        <w:rPr>
          <w:rFonts w:ascii="Arial" w:hAnsi="Arial" w:cs="Arial"/>
          <w:bCs/>
          <w:sz w:val="24"/>
          <w:szCs w:val="24"/>
        </w:rPr>
      </w:pPr>
    </w:p>
    <w:p w14:paraId="671FCCFB" w14:textId="77777777" w:rsidR="00DE1AA4" w:rsidRPr="00703E31" w:rsidRDefault="00DE1AA4" w:rsidP="00703E31">
      <w:pPr>
        <w:spacing w:after="0"/>
        <w:rPr>
          <w:rFonts w:ascii="Arial" w:hAnsi="Arial" w:cs="Arial"/>
          <w:bCs/>
          <w:sz w:val="24"/>
          <w:szCs w:val="24"/>
          <w:u w:val="single"/>
        </w:rPr>
      </w:pPr>
      <w:r w:rsidRPr="00703E31">
        <w:rPr>
          <w:rFonts w:ascii="Arial" w:hAnsi="Arial" w:cs="Arial"/>
          <w:bCs/>
          <w:i/>
          <w:sz w:val="24"/>
          <w:szCs w:val="24"/>
          <w:u w:val="single"/>
        </w:rPr>
        <w:t xml:space="preserve">Finding God: Our Response to God’s Gifts </w:t>
      </w:r>
      <w:r w:rsidRPr="00703E31">
        <w:rPr>
          <w:rFonts w:ascii="Arial" w:hAnsi="Arial" w:cs="Arial"/>
          <w:bCs/>
          <w:sz w:val="24"/>
          <w:szCs w:val="24"/>
          <w:u w:val="single"/>
        </w:rPr>
        <w:t>(Loyola Press, 2018)</w:t>
      </w:r>
    </w:p>
    <w:p w14:paraId="2C9A3C3C" w14:textId="030E827D" w:rsidR="005966D1" w:rsidRPr="005966D1" w:rsidRDefault="005966D1" w:rsidP="00703E31">
      <w:pPr>
        <w:pStyle w:val="ListParagraph"/>
        <w:numPr>
          <w:ilvl w:val="1"/>
          <w:numId w:val="21"/>
        </w:numPr>
        <w:rPr>
          <w:rFonts w:ascii="Arial" w:hAnsi="Arial" w:cs="Arial"/>
          <w:sz w:val="24"/>
          <w:szCs w:val="24"/>
        </w:rPr>
      </w:pPr>
      <w:r w:rsidRPr="005966D1">
        <w:rPr>
          <w:rFonts w:ascii="Arial" w:hAnsi="Arial" w:cs="Arial"/>
          <w:sz w:val="24"/>
          <w:szCs w:val="24"/>
        </w:rPr>
        <w:t>Session 1 – “God Creates the World” (PCG 6-8)</w:t>
      </w:r>
    </w:p>
    <w:p w14:paraId="340590AE" w14:textId="397A0795" w:rsidR="005966D1" w:rsidRPr="005966D1" w:rsidRDefault="005966D1" w:rsidP="00703E31">
      <w:pPr>
        <w:pStyle w:val="ListParagraph"/>
        <w:numPr>
          <w:ilvl w:val="1"/>
          <w:numId w:val="21"/>
        </w:numPr>
        <w:rPr>
          <w:rFonts w:ascii="Arial" w:hAnsi="Arial" w:cs="Arial"/>
          <w:sz w:val="24"/>
          <w:szCs w:val="24"/>
        </w:rPr>
      </w:pPr>
      <w:r w:rsidRPr="005966D1">
        <w:rPr>
          <w:rFonts w:ascii="Arial" w:hAnsi="Arial" w:cs="Arial"/>
          <w:sz w:val="24"/>
          <w:szCs w:val="24"/>
        </w:rPr>
        <w:t>Session 13 – “God Sends the Holy Spirit” (PCG 77)</w:t>
      </w:r>
    </w:p>
    <w:p w14:paraId="5CA5977E" w14:textId="77777777" w:rsidR="00450565" w:rsidRDefault="005966D1" w:rsidP="00703E31">
      <w:pPr>
        <w:pStyle w:val="ListParagraph"/>
        <w:numPr>
          <w:ilvl w:val="1"/>
          <w:numId w:val="21"/>
        </w:numPr>
        <w:rPr>
          <w:rFonts w:ascii="Arial" w:hAnsi="Arial" w:cs="Arial"/>
          <w:sz w:val="24"/>
          <w:szCs w:val="24"/>
        </w:rPr>
      </w:pPr>
      <w:r w:rsidRPr="005966D1">
        <w:rPr>
          <w:rFonts w:ascii="Arial" w:hAnsi="Arial" w:cs="Arial"/>
          <w:sz w:val="24"/>
          <w:szCs w:val="24"/>
        </w:rPr>
        <w:t>Session 16 – “Jesus Calls Us to Pray” (PCG 93-98</w:t>
      </w:r>
      <w:r w:rsidR="00450565">
        <w:rPr>
          <w:rFonts w:ascii="Arial" w:hAnsi="Arial" w:cs="Arial"/>
          <w:sz w:val="24"/>
          <w:szCs w:val="24"/>
        </w:rPr>
        <w:t>)</w:t>
      </w:r>
    </w:p>
    <w:p w14:paraId="22CD9A41" w14:textId="0E90BC3E" w:rsidR="00DE1AA4" w:rsidRDefault="00AB3982" w:rsidP="00703E31">
      <w:pPr>
        <w:pStyle w:val="ListParagraph"/>
        <w:numPr>
          <w:ilvl w:val="1"/>
          <w:numId w:val="21"/>
        </w:numPr>
        <w:rPr>
          <w:rFonts w:ascii="Arial" w:hAnsi="Arial" w:cs="Arial"/>
          <w:sz w:val="24"/>
          <w:szCs w:val="24"/>
        </w:rPr>
      </w:pPr>
      <w:r>
        <w:rPr>
          <w:rFonts w:ascii="Arial" w:hAnsi="Arial" w:cs="Arial"/>
          <w:sz w:val="24"/>
          <w:szCs w:val="24"/>
        </w:rPr>
        <w:t>Art Print #16 “Evening Prayer”</w:t>
      </w:r>
      <w:r w:rsidR="00DE1AA4" w:rsidRPr="00DE1AA4">
        <w:rPr>
          <w:rFonts w:ascii="Arial" w:hAnsi="Arial" w:cs="Arial"/>
          <w:sz w:val="24"/>
          <w:szCs w:val="24"/>
        </w:rPr>
        <w:t xml:space="preserve"> </w:t>
      </w:r>
      <w:r>
        <w:rPr>
          <w:rFonts w:ascii="Arial" w:hAnsi="Arial" w:cs="Arial"/>
          <w:sz w:val="24"/>
          <w:szCs w:val="24"/>
        </w:rPr>
        <w:t>with Explore Art Print “Our Father”</w:t>
      </w:r>
    </w:p>
    <w:p w14:paraId="61923EFC" w14:textId="07AD9EF5" w:rsidR="00AB3982" w:rsidRDefault="00C57622" w:rsidP="00703E31">
      <w:pPr>
        <w:pStyle w:val="ListParagraph"/>
        <w:numPr>
          <w:ilvl w:val="1"/>
          <w:numId w:val="21"/>
        </w:numPr>
        <w:rPr>
          <w:rFonts w:ascii="Arial" w:hAnsi="Arial" w:cs="Arial"/>
          <w:sz w:val="24"/>
          <w:szCs w:val="24"/>
        </w:rPr>
      </w:pPr>
      <w:r>
        <w:rPr>
          <w:rFonts w:ascii="Arial" w:hAnsi="Arial" w:cs="Arial"/>
          <w:sz w:val="24"/>
          <w:szCs w:val="24"/>
        </w:rPr>
        <w:t xml:space="preserve">BLM 16 </w:t>
      </w:r>
      <w:r w:rsidR="00775C81">
        <w:rPr>
          <w:rFonts w:ascii="Arial" w:hAnsi="Arial" w:cs="Arial"/>
          <w:sz w:val="24"/>
          <w:szCs w:val="24"/>
        </w:rPr>
        <w:t xml:space="preserve">- </w:t>
      </w:r>
      <w:r>
        <w:rPr>
          <w:rFonts w:ascii="Arial" w:hAnsi="Arial" w:cs="Arial"/>
          <w:sz w:val="24"/>
          <w:szCs w:val="24"/>
        </w:rPr>
        <w:t>“Talking to God”</w:t>
      </w:r>
    </w:p>
    <w:p w14:paraId="207B9595" w14:textId="0666612A" w:rsidR="00C57622" w:rsidRDefault="00C57622" w:rsidP="00703E31">
      <w:pPr>
        <w:pStyle w:val="ListParagraph"/>
        <w:numPr>
          <w:ilvl w:val="1"/>
          <w:numId w:val="21"/>
        </w:numPr>
        <w:rPr>
          <w:rFonts w:ascii="Arial" w:hAnsi="Arial" w:cs="Arial"/>
          <w:sz w:val="24"/>
          <w:szCs w:val="24"/>
        </w:rPr>
      </w:pPr>
      <w:r>
        <w:rPr>
          <w:rFonts w:ascii="Arial" w:hAnsi="Arial" w:cs="Arial"/>
          <w:sz w:val="24"/>
          <w:szCs w:val="24"/>
        </w:rPr>
        <w:t>PCG 183 – “Prayer and How We Pray”</w:t>
      </w:r>
    </w:p>
    <w:p w14:paraId="58A705B4" w14:textId="2AB7DF9E" w:rsidR="00C57622" w:rsidRDefault="00C57622" w:rsidP="00703E31">
      <w:pPr>
        <w:pStyle w:val="ListParagraph"/>
        <w:numPr>
          <w:ilvl w:val="1"/>
          <w:numId w:val="22"/>
        </w:numPr>
        <w:rPr>
          <w:rFonts w:ascii="Arial" w:hAnsi="Arial" w:cs="Arial"/>
          <w:sz w:val="24"/>
          <w:szCs w:val="24"/>
        </w:rPr>
      </w:pPr>
      <w:r>
        <w:rPr>
          <w:rFonts w:ascii="Arial" w:hAnsi="Arial" w:cs="Arial"/>
          <w:sz w:val="24"/>
          <w:szCs w:val="24"/>
        </w:rPr>
        <w:lastRenderedPageBreak/>
        <w:t>Finding God Guided Reflections</w:t>
      </w:r>
      <w:r w:rsidR="00775C81">
        <w:rPr>
          <w:rFonts w:ascii="Arial" w:hAnsi="Arial" w:cs="Arial"/>
          <w:sz w:val="24"/>
          <w:szCs w:val="24"/>
        </w:rPr>
        <w:t>:</w:t>
      </w:r>
      <w:r>
        <w:rPr>
          <w:rFonts w:ascii="Arial" w:hAnsi="Arial" w:cs="Arial"/>
          <w:sz w:val="24"/>
          <w:szCs w:val="24"/>
        </w:rPr>
        <w:t xml:space="preserve"> CD 3: 5. “Daily Examen with Children”</w:t>
      </w:r>
    </w:p>
    <w:p w14:paraId="4332BC3F" w14:textId="43DF2FBC" w:rsidR="00C57622" w:rsidRDefault="002B6C48" w:rsidP="00703E31">
      <w:pPr>
        <w:pStyle w:val="ListParagraph"/>
        <w:numPr>
          <w:ilvl w:val="1"/>
          <w:numId w:val="22"/>
        </w:numPr>
        <w:rPr>
          <w:rFonts w:ascii="Arial" w:hAnsi="Arial" w:cs="Arial"/>
          <w:sz w:val="24"/>
          <w:szCs w:val="24"/>
        </w:rPr>
      </w:pPr>
      <w:r>
        <w:rPr>
          <w:rFonts w:ascii="Arial" w:hAnsi="Arial" w:cs="Arial"/>
          <w:sz w:val="24"/>
          <w:szCs w:val="24"/>
        </w:rPr>
        <w:t>Alternate Scripture: Matthew 6:8 (Your Father knows what you need…)</w:t>
      </w:r>
    </w:p>
    <w:p w14:paraId="7587D118" w14:textId="68E3C45C" w:rsidR="002B6C48" w:rsidRDefault="002B6C48" w:rsidP="00703E31">
      <w:pPr>
        <w:pStyle w:val="ListParagraph"/>
        <w:numPr>
          <w:ilvl w:val="1"/>
          <w:numId w:val="22"/>
        </w:numPr>
        <w:rPr>
          <w:rFonts w:ascii="Arial" w:hAnsi="Arial" w:cs="Arial"/>
          <w:sz w:val="24"/>
          <w:szCs w:val="24"/>
        </w:rPr>
      </w:pPr>
      <w:r>
        <w:rPr>
          <w:rFonts w:ascii="Arial" w:hAnsi="Arial" w:cs="Arial"/>
          <w:sz w:val="24"/>
          <w:szCs w:val="24"/>
        </w:rPr>
        <w:t>Alternate Scripture: Luke 11:5-10 (Jesus Tells a Story About Prayer)</w:t>
      </w:r>
    </w:p>
    <w:p w14:paraId="7B4FB20E" w14:textId="48BACA44" w:rsidR="00B40F94" w:rsidRDefault="00A43437" w:rsidP="00703E31">
      <w:pPr>
        <w:pStyle w:val="ListParagraph"/>
        <w:numPr>
          <w:ilvl w:val="1"/>
          <w:numId w:val="22"/>
        </w:numPr>
        <w:rPr>
          <w:rFonts w:ascii="Arial" w:hAnsi="Arial" w:cs="Arial"/>
          <w:sz w:val="24"/>
          <w:szCs w:val="24"/>
        </w:rPr>
      </w:pPr>
      <w:hyperlink r:id="rId8" w:history="1">
        <w:r w:rsidR="00B40F94" w:rsidRPr="006E2329">
          <w:rPr>
            <w:rStyle w:val="Hyperlink"/>
            <w:rFonts w:ascii="Arial" w:hAnsi="Arial" w:cs="Arial"/>
            <w:sz w:val="24"/>
            <w:szCs w:val="24"/>
          </w:rPr>
          <w:t>https://www.loyolapress.com/faith-formation/activities/prayer-pictures-activity</w:t>
        </w:r>
      </w:hyperlink>
    </w:p>
    <w:p w14:paraId="45A75454" w14:textId="43DE305A" w:rsidR="00B40F94" w:rsidRDefault="00A43437" w:rsidP="00703E31">
      <w:pPr>
        <w:pStyle w:val="ListParagraph"/>
        <w:numPr>
          <w:ilvl w:val="1"/>
          <w:numId w:val="22"/>
        </w:numPr>
        <w:rPr>
          <w:rFonts w:ascii="Arial" w:hAnsi="Arial" w:cs="Arial"/>
          <w:sz w:val="24"/>
          <w:szCs w:val="24"/>
        </w:rPr>
      </w:pPr>
      <w:hyperlink r:id="rId9" w:history="1">
        <w:r w:rsidR="00B40F94" w:rsidRPr="006E2329">
          <w:rPr>
            <w:rStyle w:val="Hyperlink"/>
            <w:rFonts w:ascii="Arial" w:hAnsi="Arial" w:cs="Arial"/>
            <w:sz w:val="24"/>
            <w:szCs w:val="24"/>
          </w:rPr>
          <w:t>https://www.loyolapress.com/faith-formation/activities/prayer-song-for-children</w:t>
        </w:r>
      </w:hyperlink>
    </w:p>
    <w:p w14:paraId="44A379A4" w14:textId="6E43F293" w:rsidR="000C7202" w:rsidRPr="00775C81" w:rsidRDefault="00A43437" w:rsidP="00703E31">
      <w:pPr>
        <w:pStyle w:val="ListParagraph"/>
        <w:numPr>
          <w:ilvl w:val="1"/>
          <w:numId w:val="22"/>
        </w:numPr>
        <w:rPr>
          <w:rStyle w:val="Hyperlink"/>
          <w:rFonts w:ascii="Arial" w:hAnsi="Arial" w:cs="Arial"/>
          <w:color w:val="auto"/>
          <w:sz w:val="24"/>
          <w:szCs w:val="24"/>
          <w:u w:val="none"/>
        </w:rPr>
      </w:pPr>
      <w:hyperlink r:id="rId10" w:history="1">
        <w:r w:rsidR="00B40F94" w:rsidRPr="006E2329">
          <w:rPr>
            <w:rStyle w:val="Hyperlink"/>
            <w:rFonts w:ascii="Arial" w:hAnsi="Arial" w:cs="Arial"/>
            <w:sz w:val="24"/>
            <w:szCs w:val="24"/>
          </w:rPr>
          <w:t>https://www.loyolapress.com/faith-formation/activities/thank-you-god-for-gifts-of-creation-activity</w:t>
        </w:r>
      </w:hyperlink>
    </w:p>
    <w:p w14:paraId="6B0A763B" w14:textId="77777777" w:rsidR="00775C81" w:rsidRPr="008C68B3" w:rsidRDefault="00775C81" w:rsidP="00775C81">
      <w:pPr>
        <w:pStyle w:val="ListParagraph"/>
        <w:ind w:left="1080"/>
        <w:rPr>
          <w:rFonts w:ascii="Arial" w:hAnsi="Arial" w:cs="Arial"/>
          <w:sz w:val="24"/>
          <w:szCs w:val="24"/>
        </w:rPr>
      </w:pPr>
    </w:p>
    <w:p w14:paraId="4E7E741A" w14:textId="3CA07A96" w:rsidR="000C7202" w:rsidRPr="00703E31" w:rsidRDefault="000C7202" w:rsidP="00703E31">
      <w:pPr>
        <w:spacing w:after="0"/>
        <w:rPr>
          <w:rFonts w:ascii="Arial" w:hAnsi="Arial" w:cs="Arial"/>
          <w:sz w:val="24"/>
          <w:szCs w:val="24"/>
          <w:u w:val="single"/>
        </w:rPr>
      </w:pPr>
      <w:r w:rsidRPr="00703E31">
        <w:rPr>
          <w:rFonts w:ascii="Arial" w:hAnsi="Arial" w:cs="Arial"/>
          <w:i/>
          <w:sz w:val="24"/>
          <w:szCs w:val="24"/>
          <w:u w:val="single"/>
        </w:rPr>
        <w:t xml:space="preserve">Stories of God’s Love </w:t>
      </w:r>
      <w:r w:rsidRPr="00703E31">
        <w:rPr>
          <w:rFonts w:ascii="Arial" w:hAnsi="Arial" w:cs="Arial"/>
          <w:sz w:val="24"/>
          <w:szCs w:val="24"/>
          <w:u w:val="single"/>
        </w:rPr>
        <w:t>(RCLB, 2011)</w:t>
      </w:r>
    </w:p>
    <w:p w14:paraId="738BAEA6" w14:textId="5EB68D9A" w:rsidR="00010D76" w:rsidRPr="000C7202" w:rsidRDefault="001A4748" w:rsidP="00703E31">
      <w:pPr>
        <w:pStyle w:val="ListParagraph"/>
        <w:numPr>
          <w:ilvl w:val="1"/>
          <w:numId w:val="23"/>
        </w:numPr>
        <w:spacing w:after="0"/>
        <w:rPr>
          <w:rFonts w:ascii="Arial" w:hAnsi="Arial" w:cs="Arial"/>
          <w:sz w:val="24"/>
          <w:szCs w:val="24"/>
        </w:rPr>
      </w:pPr>
      <w:r w:rsidRPr="001A4748">
        <w:rPr>
          <w:rFonts w:ascii="Arial" w:hAnsi="Arial" w:cs="Arial"/>
          <w:sz w:val="24"/>
          <w:szCs w:val="24"/>
        </w:rPr>
        <w:t xml:space="preserve">Songbook, Songs </w:t>
      </w:r>
      <w:r w:rsidR="00C570E0">
        <w:rPr>
          <w:rFonts w:ascii="Arial" w:hAnsi="Arial" w:cs="Arial"/>
          <w:sz w:val="24"/>
          <w:szCs w:val="24"/>
        </w:rPr>
        <w:t>7</w:t>
      </w:r>
    </w:p>
    <w:p w14:paraId="6438D605" w14:textId="77777777" w:rsidR="000C7202" w:rsidRDefault="000C7202" w:rsidP="000C7202">
      <w:pPr>
        <w:pStyle w:val="ListParagraph"/>
        <w:ind w:left="360"/>
        <w:rPr>
          <w:rFonts w:ascii="Arial" w:hAnsi="Arial" w:cs="Arial"/>
          <w:sz w:val="24"/>
          <w:szCs w:val="24"/>
        </w:rPr>
      </w:pPr>
    </w:p>
    <w:sectPr w:rsidR="000C7202" w:rsidSect="00605F7C">
      <w:footerReference w:type="default" r:id="rId11"/>
      <w:pgSz w:w="12240" w:h="15840"/>
      <w:pgMar w:top="720" w:right="54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16499" w14:textId="77777777" w:rsidR="00A43437" w:rsidRDefault="00A43437" w:rsidP="007F2FA8">
      <w:pPr>
        <w:spacing w:after="0" w:line="240" w:lineRule="auto"/>
      </w:pPr>
      <w:r>
        <w:separator/>
      </w:r>
    </w:p>
  </w:endnote>
  <w:endnote w:type="continuationSeparator" w:id="0">
    <w:p w14:paraId="7031D43B" w14:textId="77777777" w:rsidR="00A43437" w:rsidRDefault="00A43437" w:rsidP="007F2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8853133"/>
      <w:docPartObj>
        <w:docPartGallery w:val="Page Numbers (Bottom of Page)"/>
        <w:docPartUnique/>
      </w:docPartObj>
    </w:sdtPr>
    <w:sdtEndPr>
      <w:rPr>
        <w:noProof/>
      </w:rPr>
    </w:sdtEndPr>
    <w:sdtContent>
      <w:p w14:paraId="15760175" w14:textId="2C19A6EA" w:rsidR="006F1262" w:rsidRDefault="006F1262">
        <w:pPr>
          <w:pStyle w:val="Footer"/>
          <w:jc w:val="center"/>
        </w:pPr>
        <w:r>
          <w:fldChar w:fldCharType="begin"/>
        </w:r>
        <w:r>
          <w:instrText xml:space="preserve"> PAGE   \* MERGEFORMAT </w:instrText>
        </w:r>
        <w:r>
          <w:fldChar w:fldCharType="separate"/>
        </w:r>
        <w:r w:rsidR="00FE155E">
          <w:rPr>
            <w:noProof/>
          </w:rPr>
          <w:t>1</w:t>
        </w:r>
        <w:r>
          <w:rPr>
            <w:noProof/>
          </w:rPr>
          <w:fldChar w:fldCharType="end"/>
        </w:r>
      </w:p>
    </w:sdtContent>
  </w:sdt>
  <w:p w14:paraId="5FE9634B" w14:textId="77777777" w:rsidR="006F1262" w:rsidRDefault="006F12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F82676" w14:textId="77777777" w:rsidR="00A43437" w:rsidRDefault="00A43437" w:rsidP="007F2FA8">
      <w:pPr>
        <w:spacing w:after="0" w:line="240" w:lineRule="auto"/>
      </w:pPr>
      <w:r>
        <w:separator/>
      </w:r>
    </w:p>
  </w:footnote>
  <w:footnote w:type="continuationSeparator" w:id="0">
    <w:p w14:paraId="32D6E6F3" w14:textId="77777777" w:rsidR="00A43437" w:rsidRDefault="00A43437" w:rsidP="007F2F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E05"/>
    <w:multiLevelType w:val="hybridMultilevel"/>
    <w:tmpl w:val="69B254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4B4832"/>
    <w:multiLevelType w:val="hybridMultilevel"/>
    <w:tmpl w:val="F394101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6E52D8"/>
    <w:multiLevelType w:val="hybridMultilevel"/>
    <w:tmpl w:val="30DA71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3572AF0"/>
    <w:multiLevelType w:val="hybridMultilevel"/>
    <w:tmpl w:val="E6784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83485A"/>
    <w:multiLevelType w:val="hybridMultilevel"/>
    <w:tmpl w:val="CE9CCAE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A77F4E"/>
    <w:multiLevelType w:val="hybridMultilevel"/>
    <w:tmpl w:val="0DC6A6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E81EAA"/>
    <w:multiLevelType w:val="hybridMultilevel"/>
    <w:tmpl w:val="BEBE3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3F33F33"/>
    <w:multiLevelType w:val="hybridMultilevel"/>
    <w:tmpl w:val="D4B234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E271D94"/>
    <w:multiLevelType w:val="hybridMultilevel"/>
    <w:tmpl w:val="FA0645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E38396C"/>
    <w:multiLevelType w:val="hybridMultilevel"/>
    <w:tmpl w:val="C54A2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B57803"/>
    <w:multiLevelType w:val="hybridMultilevel"/>
    <w:tmpl w:val="D8C8FC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4144525"/>
    <w:multiLevelType w:val="hybridMultilevel"/>
    <w:tmpl w:val="999A4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9887AE6"/>
    <w:multiLevelType w:val="hybridMultilevel"/>
    <w:tmpl w:val="5748D18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6"/>
  </w:num>
  <w:num w:numId="3">
    <w:abstractNumId w:val="2"/>
  </w:num>
  <w:num w:numId="4">
    <w:abstractNumId w:val="20"/>
  </w:num>
  <w:num w:numId="5">
    <w:abstractNumId w:val="19"/>
  </w:num>
  <w:num w:numId="6">
    <w:abstractNumId w:val="11"/>
  </w:num>
  <w:num w:numId="7">
    <w:abstractNumId w:val="5"/>
  </w:num>
  <w:num w:numId="8">
    <w:abstractNumId w:val="0"/>
  </w:num>
  <w:num w:numId="9">
    <w:abstractNumId w:val="10"/>
  </w:num>
  <w:num w:numId="10">
    <w:abstractNumId w:val="14"/>
  </w:num>
  <w:num w:numId="11">
    <w:abstractNumId w:val="17"/>
  </w:num>
  <w:num w:numId="12">
    <w:abstractNumId w:val="9"/>
  </w:num>
  <w:num w:numId="13">
    <w:abstractNumId w:val="21"/>
  </w:num>
  <w:num w:numId="14">
    <w:abstractNumId w:val="6"/>
  </w:num>
  <w:num w:numId="15">
    <w:abstractNumId w:val="0"/>
  </w:num>
  <w:num w:numId="16">
    <w:abstractNumId w:val="8"/>
  </w:num>
  <w:num w:numId="17">
    <w:abstractNumId w:val="7"/>
  </w:num>
  <w:num w:numId="18">
    <w:abstractNumId w:val="13"/>
  </w:num>
  <w:num w:numId="19">
    <w:abstractNumId w:val="3"/>
  </w:num>
  <w:num w:numId="20">
    <w:abstractNumId w:val="12"/>
  </w:num>
  <w:num w:numId="21">
    <w:abstractNumId w:val="4"/>
  </w:num>
  <w:num w:numId="22">
    <w:abstractNumId w:val="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10D76"/>
    <w:rsid w:val="0002505E"/>
    <w:rsid w:val="0006162C"/>
    <w:rsid w:val="000B107E"/>
    <w:rsid w:val="000C7202"/>
    <w:rsid w:val="000E2057"/>
    <w:rsid w:val="000F599E"/>
    <w:rsid w:val="0010136C"/>
    <w:rsid w:val="00105ED7"/>
    <w:rsid w:val="00161EBC"/>
    <w:rsid w:val="00193A84"/>
    <w:rsid w:val="001A4748"/>
    <w:rsid w:val="001B0F3F"/>
    <w:rsid w:val="00262D20"/>
    <w:rsid w:val="00281554"/>
    <w:rsid w:val="00293321"/>
    <w:rsid w:val="002B2B02"/>
    <w:rsid w:val="002B6C48"/>
    <w:rsid w:val="003D0824"/>
    <w:rsid w:val="00440050"/>
    <w:rsid w:val="00450565"/>
    <w:rsid w:val="004532B3"/>
    <w:rsid w:val="004833DA"/>
    <w:rsid w:val="004C1112"/>
    <w:rsid w:val="00500849"/>
    <w:rsid w:val="005042F4"/>
    <w:rsid w:val="00535386"/>
    <w:rsid w:val="00543414"/>
    <w:rsid w:val="00550700"/>
    <w:rsid w:val="00560B3B"/>
    <w:rsid w:val="005966D1"/>
    <w:rsid w:val="00605F7C"/>
    <w:rsid w:val="00640A16"/>
    <w:rsid w:val="006B4D0A"/>
    <w:rsid w:val="006C74BD"/>
    <w:rsid w:val="006D38C9"/>
    <w:rsid w:val="006F1262"/>
    <w:rsid w:val="00703E31"/>
    <w:rsid w:val="00712DF9"/>
    <w:rsid w:val="0073314F"/>
    <w:rsid w:val="007609AA"/>
    <w:rsid w:val="00775C81"/>
    <w:rsid w:val="00795C83"/>
    <w:rsid w:val="007B5DD2"/>
    <w:rsid w:val="007F2FA8"/>
    <w:rsid w:val="007F6FED"/>
    <w:rsid w:val="00835C41"/>
    <w:rsid w:val="00844C4C"/>
    <w:rsid w:val="00851D21"/>
    <w:rsid w:val="00896FFF"/>
    <w:rsid w:val="008C68B3"/>
    <w:rsid w:val="008D3940"/>
    <w:rsid w:val="008E14EE"/>
    <w:rsid w:val="008E3098"/>
    <w:rsid w:val="008F2EDB"/>
    <w:rsid w:val="00911626"/>
    <w:rsid w:val="00A05F8F"/>
    <w:rsid w:val="00A232BB"/>
    <w:rsid w:val="00A33B7C"/>
    <w:rsid w:val="00A43437"/>
    <w:rsid w:val="00A43B35"/>
    <w:rsid w:val="00A6614B"/>
    <w:rsid w:val="00A81ADB"/>
    <w:rsid w:val="00AB3982"/>
    <w:rsid w:val="00AD038D"/>
    <w:rsid w:val="00AD0A7B"/>
    <w:rsid w:val="00B264EE"/>
    <w:rsid w:val="00B3042C"/>
    <w:rsid w:val="00B40F94"/>
    <w:rsid w:val="00BC76CE"/>
    <w:rsid w:val="00C103E9"/>
    <w:rsid w:val="00C1066A"/>
    <w:rsid w:val="00C470DC"/>
    <w:rsid w:val="00C55C82"/>
    <w:rsid w:val="00C570E0"/>
    <w:rsid w:val="00C57622"/>
    <w:rsid w:val="00C6137E"/>
    <w:rsid w:val="00C95214"/>
    <w:rsid w:val="00D712C9"/>
    <w:rsid w:val="00D955D7"/>
    <w:rsid w:val="00DA3832"/>
    <w:rsid w:val="00DC75CC"/>
    <w:rsid w:val="00DE1AA4"/>
    <w:rsid w:val="00DF7454"/>
    <w:rsid w:val="00E33C22"/>
    <w:rsid w:val="00E41876"/>
    <w:rsid w:val="00E552CA"/>
    <w:rsid w:val="00E67494"/>
    <w:rsid w:val="00E70529"/>
    <w:rsid w:val="00EB623F"/>
    <w:rsid w:val="00ED3357"/>
    <w:rsid w:val="00F034EA"/>
    <w:rsid w:val="00F21493"/>
    <w:rsid w:val="00F225E3"/>
    <w:rsid w:val="00F541D7"/>
    <w:rsid w:val="00F62131"/>
    <w:rsid w:val="00FD41CC"/>
    <w:rsid w:val="00FE155E"/>
    <w:rsid w:val="00FE5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B40F94"/>
    <w:rPr>
      <w:color w:val="0000FF" w:themeColor="hyperlink"/>
      <w:u w:val="single"/>
    </w:rPr>
  </w:style>
  <w:style w:type="character" w:customStyle="1" w:styleId="UnresolvedMention">
    <w:name w:val="Unresolved Mention"/>
    <w:basedOn w:val="DefaultParagraphFont"/>
    <w:uiPriority w:val="99"/>
    <w:semiHidden/>
    <w:unhideWhenUsed/>
    <w:rsid w:val="00B40F94"/>
    <w:rPr>
      <w:color w:val="605E5C"/>
      <w:shd w:val="clear" w:color="auto" w:fill="E1DFDD"/>
    </w:rPr>
  </w:style>
  <w:style w:type="paragraph" w:styleId="Header">
    <w:name w:val="header"/>
    <w:basedOn w:val="Normal"/>
    <w:link w:val="HeaderChar"/>
    <w:uiPriority w:val="99"/>
    <w:unhideWhenUsed/>
    <w:rsid w:val="007F2F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2FA8"/>
  </w:style>
  <w:style w:type="paragraph" w:styleId="Footer">
    <w:name w:val="footer"/>
    <w:basedOn w:val="Normal"/>
    <w:link w:val="FooterChar"/>
    <w:uiPriority w:val="99"/>
    <w:unhideWhenUsed/>
    <w:rsid w:val="007F2F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2F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B40F94"/>
    <w:rPr>
      <w:color w:val="0000FF" w:themeColor="hyperlink"/>
      <w:u w:val="single"/>
    </w:rPr>
  </w:style>
  <w:style w:type="character" w:customStyle="1" w:styleId="UnresolvedMention">
    <w:name w:val="Unresolved Mention"/>
    <w:basedOn w:val="DefaultParagraphFont"/>
    <w:uiPriority w:val="99"/>
    <w:semiHidden/>
    <w:unhideWhenUsed/>
    <w:rsid w:val="00B40F94"/>
    <w:rPr>
      <w:color w:val="605E5C"/>
      <w:shd w:val="clear" w:color="auto" w:fill="E1DFDD"/>
    </w:rPr>
  </w:style>
  <w:style w:type="paragraph" w:styleId="Header">
    <w:name w:val="header"/>
    <w:basedOn w:val="Normal"/>
    <w:link w:val="HeaderChar"/>
    <w:uiPriority w:val="99"/>
    <w:unhideWhenUsed/>
    <w:rsid w:val="007F2F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2FA8"/>
  </w:style>
  <w:style w:type="paragraph" w:styleId="Footer">
    <w:name w:val="footer"/>
    <w:basedOn w:val="Normal"/>
    <w:link w:val="FooterChar"/>
    <w:uiPriority w:val="99"/>
    <w:unhideWhenUsed/>
    <w:rsid w:val="007F2F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91477">
      <w:bodyDiv w:val="1"/>
      <w:marLeft w:val="0"/>
      <w:marRight w:val="0"/>
      <w:marTop w:val="0"/>
      <w:marBottom w:val="0"/>
      <w:divBdr>
        <w:top w:val="none" w:sz="0" w:space="0" w:color="auto"/>
        <w:left w:val="none" w:sz="0" w:space="0" w:color="auto"/>
        <w:bottom w:val="none" w:sz="0" w:space="0" w:color="auto"/>
        <w:right w:val="none" w:sz="0" w:space="0" w:color="auto"/>
      </w:divBdr>
    </w:div>
    <w:div w:id="331876120">
      <w:bodyDiv w:val="1"/>
      <w:marLeft w:val="0"/>
      <w:marRight w:val="0"/>
      <w:marTop w:val="0"/>
      <w:marBottom w:val="0"/>
      <w:divBdr>
        <w:top w:val="none" w:sz="0" w:space="0" w:color="auto"/>
        <w:left w:val="none" w:sz="0" w:space="0" w:color="auto"/>
        <w:bottom w:val="none" w:sz="0" w:space="0" w:color="auto"/>
        <w:right w:val="none" w:sz="0" w:space="0" w:color="auto"/>
      </w:divBdr>
    </w:div>
    <w:div w:id="432673302">
      <w:bodyDiv w:val="1"/>
      <w:marLeft w:val="0"/>
      <w:marRight w:val="0"/>
      <w:marTop w:val="0"/>
      <w:marBottom w:val="0"/>
      <w:divBdr>
        <w:top w:val="none" w:sz="0" w:space="0" w:color="auto"/>
        <w:left w:val="none" w:sz="0" w:space="0" w:color="auto"/>
        <w:bottom w:val="none" w:sz="0" w:space="0" w:color="auto"/>
        <w:right w:val="none" w:sz="0" w:space="0" w:color="auto"/>
      </w:divBdr>
    </w:div>
    <w:div w:id="534393359">
      <w:bodyDiv w:val="1"/>
      <w:marLeft w:val="0"/>
      <w:marRight w:val="0"/>
      <w:marTop w:val="0"/>
      <w:marBottom w:val="0"/>
      <w:divBdr>
        <w:top w:val="none" w:sz="0" w:space="0" w:color="auto"/>
        <w:left w:val="none" w:sz="0" w:space="0" w:color="auto"/>
        <w:bottom w:val="none" w:sz="0" w:space="0" w:color="auto"/>
        <w:right w:val="none" w:sz="0" w:space="0" w:color="auto"/>
      </w:divBdr>
    </w:div>
    <w:div w:id="572202562">
      <w:bodyDiv w:val="1"/>
      <w:marLeft w:val="0"/>
      <w:marRight w:val="0"/>
      <w:marTop w:val="0"/>
      <w:marBottom w:val="0"/>
      <w:divBdr>
        <w:top w:val="none" w:sz="0" w:space="0" w:color="auto"/>
        <w:left w:val="none" w:sz="0" w:space="0" w:color="auto"/>
        <w:bottom w:val="none" w:sz="0" w:space="0" w:color="auto"/>
        <w:right w:val="none" w:sz="0" w:space="0" w:color="auto"/>
      </w:divBdr>
    </w:div>
    <w:div w:id="801341253">
      <w:bodyDiv w:val="1"/>
      <w:marLeft w:val="0"/>
      <w:marRight w:val="0"/>
      <w:marTop w:val="0"/>
      <w:marBottom w:val="0"/>
      <w:divBdr>
        <w:top w:val="none" w:sz="0" w:space="0" w:color="auto"/>
        <w:left w:val="none" w:sz="0" w:space="0" w:color="auto"/>
        <w:bottom w:val="none" w:sz="0" w:space="0" w:color="auto"/>
        <w:right w:val="none" w:sz="0" w:space="0" w:color="auto"/>
      </w:divBdr>
    </w:div>
    <w:div w:id="968971821">
      <w:bodyDiv w:val="1"/>
      <w:marLeft w:val="0"/>
      <w:marRight w:val="0"/>
      <w:marTop w:val="0"/>
      <w:marBottom w:val="0"/>
      <w:divBdr>
        <w:top w:val="none" w:sz="0" w:space="0" w:color="auto"/>
        <w:left w:val="none" w:sz="0" w:space="0" w:color="auto"/>
        <w:bottom w:val="none" w:sz="0" w:space="0" w:color="auto"/>
        <w:right w:val="none" w:sz="0" w:space="0" w:color="auto"/>
      </w:divBdr>
    </w:div>
    <w:div w:id="1003162896">
      <w:bodyDiv w:val="1"/>
      <w:marLeft w:val="0"/>
      <w:marRight w:val="0"/>
      <w:marTop w:val="0"/>
      <w:marBottom w:val="0"/>
      <w:divBdr>
        <w:top w:val="none" w:sz="0" w:space="0" w:color="auto"/>
        <w:left w:val="none" w:sz="0" w:space="0" w:color="auto"/>
        <w:bottom w:val="none" w:sz="0" w:space="0" w:color="auto"/>
        <w:right w:val="none" w:sz="0" w:space="0" w:color="auto"/>
      </w:divBdr>
    </w:div>
    <w:div w:id="1136070441">
      <w:bodyDiv w:val="1"/>
      <w:marLeft w:val="0"/>
      <w:marRight w:val="0"/>
      <w:marTop w:val="0"/>
      <w:marBottom w:val="0"/>
      <w:divBdr>
        <w:top w:val="none" w:sz="0" w:space="0" w:color="auto"/>
        <w:left w:val="none" w:sz="0" w:space="0" w:color="auto"/>
        <w:bottom w:val="none" w:sz="0" w:space="0" w:color="auto"/>
        <w:right w:val="none" w:sz="0" w:space="0" w:color="auto"/>
      </w:divBdr>
    </w:div>
    <w:div w:id="1208224419">
      <w:bodyDiv w:val="1"/>
      <w:marLeft w:val="0"/>
      <w:marRight w:val="0"/>
      <w:marTop w:val="0"/>
      <w:marBottom w:val="0"/>
      <w:divBdr>
        <w:top w:val="none" w:sz="0" w:space="0" w:color="auto"/>
        <w:left w:val="none" w:sz="0" w:space="0" w:color="auto"/>
        <w:bottom w:val="none" w:sz="0" w:space="0" w:color="auto"/>
        <w:right w:val="none" w:sz="0" w:space="0" w:color="auto"/>
      </w:divBdr>
    </w:div>
    <w:div w:id="1380131690">
      <w:bodyDiv w:val="1"/>
      <w:marLeft w:val="0"/>
      <w:marRight w:val="0"/>
      <w:marTop w:val="0"/>
      <w:marBottom w:val="0"/>
      <w:divBdr>
        <w:top w:val="none" w:sz="0" w:space="0" w:color="auto"/>
        <w:left w:val="none" w:sz="0" w:space="0" w:color="auto"/>
        <w:bottom w:val="none" w:sz="0" w:space="0" w:color="auto"/>
        <w:right w:val="none" w:sz="0" w:space="0" w:color="auto"/>
      </w:divBdr>
    </w:div>
    <w:div w:id="1684818523">
      <w:bodyDiv w:val="1"/>
      <w:marLeft w:val="0"/>
      <w:marRight w:val="0"/>
      <w:marTop w:val="0"/>
      <w:marBottom w:val="0"/>
      <w:divBdr>
        <w:top w:val="none" w:sz="0" w:space="0" w:color="auto"/>
        <w:left w:val="none" w:sz="0" w:space="0" w:color="auto"/>
        <w:bottom w:val="none" w:sz="0" w:space="0" w:color="auto"/>
        <w:right w:val="none" w:sz="0" w:space="0" w:color="auto"/>
      </w:divBdr>
    </w:div>
    <w:div w:id="1690372214">
      <w:bodyDiv w:val="1"/>
      <w:marLeft w:val="0"/>
      <w:marRight w:val="0"/>
      <w:marTop w:val="0"/>
      <w:marBottom w:val="0"/>
      <w:divBdr>
        <w:top w:val="none" w:sz="0" w:space="0" w:color="auto"/>
        <w:left w:val="none" w:sz="0" w:space="0" w:color="auto"/>
        <w:bottom w:val="none" w:sz="0" w:space="0" w:color="auto"/>
        <w:right w:val="none" w:sz="0" w:space="0" w:color="auto"/>
      </w:divBdr>
    </w:div>
    <w:div w:id="1832065303">
      <w:bodyDiv w:val="1"/>
      <w:marLeft w:val="0"/>
      <w:marRight w:val="0"/>
      <w:marTop w:val="0"/>
      <w:marBottom w:val="0"/>
      <w:divBdr>
        <w:top w:val="none" w:sz="0" w:space="0" w:color="auto"/>
        <w:left w:val="none" w:sz="0" w:space="0" w:color="auto"/>
        <w:bottom w:val="none" w:sz="0" w:space="0" w:color="auto"/>
        <w:right w:val="none" w:sz="0" w:space="0" w:color="auto"/>
      </w:divBdr>
    </w:div>
    <w:div w:id="199702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oyolapress.com/faith-formation/activities/prayer-pictures-activity"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loyolapress.com/faith-formation/activities/thank-you-god-for-gifts-of-creation-activity" TargetMode="External"/><Relationship Id="rId4" Type="http://schemas.openxmlformats.org/officeDocument/2006/relationships/settings" Target="settings.xml"/><Relationship Id="rId9" Type="http://schemas.openxmlformats.org/officeDocument/2006/relationships/hyperlink" Target="https://www.loyolapress.com/faith-formation/activities/prayer-song-for-childr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17</cp:revision>
  <dcterms:created xsi:type="dcterms:W3CDTF">2020-02-18T01:15:00Z</dcterms:created>
  <dcterms:modified xsi:type="dcterms:W3CDTF">2020-03-02T16:56:00Z</dcterms:modified>
</cp:coreProperties>
</file>